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CD" w:rsidRDefault="00866ACD">
      <w:r>
        <w:rPr>
          <w:noProof/>
          <w:lang w:eastAsia="es-AR"/>
        </w:rPr>
        <mc:AlternateContent>
          <mc:Choice Requires="wps">
            <w:drawing>
              <wp:anchor distT="0" distB="0" distL="114300" distR="114300" simplePos="0" relativeHeight="251661312" behindDoc="0" locked="0" layoutInCell="1" allowOverlap="1" wp14:anchorId="279CAF59" wp14:editId="40FFBB14">
                <wp:simplePos x="0" y="0"/>
                <wp:positionH relativeFrom="column">
                  <wp:posOffset>3804285</wp:posOffset>
                </wp:positionH>
                <wp:positionV relativeFrom="paragraph">
                  <wp:posOffset>-243840</wp:posOffset>
                </wp:positionV>
                <wp:extent cx="2638425" cy="1847850"/>
                <wp:effectExtent l="0" t="0" r="28575" b="190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847850"/>
                        </a:xfrm>
                        <a:prstGeom prst="rect">
                          <a:avLst/>
                        </a:prstGeom>
                        <a:solidFill>
                          <a:srgbClr val="FFFFFF"/>
                        </a:solidFill>
                        <a:ln w="9525">
                          <a:solidFill>
                            <a:srgbClr val="000000"/>
                          </a:solidFill>
                          <a:miter lim="800000"/>
                          <a:headEnd/>
                          <a:tailEnd/>
                        </a:ln>
                      </wps:spPr>
                      <wps:txbx>
                        <w:txbxContent>
                          <w:p w:rsidR="00866ACD" w:rsidRDefault="008C3620">
                            <w:r>
                              <w:rPr>
                                <w:noProof/>
                                <w:lang w:eastAsia="es-AR"/>
                              </w:rPr>
                              <w:drawing>
                                <wp:inline distT="0" distB="0" distL="0" distR="0" wp14:anchorId="05C25A12" wp14:editId="5319FC1D">
                                  <wp:extent cx="2447925" cy="1752600"/>
                                  <wp:effectExtent l="0" t="0" r="9525" b="0"/>
                                  <wp:docPr id="2" name="Imagen 2" descr="Contaminación - Qué es, definición y concepto | 2021 | Econom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aminación - Qué es, definición y concepto | 2021 | Economip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6655" cy="175169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299.55pt;margin-top:-19.2pt;width:207.75pt;height:14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">
                <v:textbox>
                  <w:txbxContent>
                    <w:p w:rsidR="00866ACD" w:rsidRDefault="008C3620">
                      <w:r>
                        <w:rPr>
                          <w:noProof/>
                          <w:lang w:eastAsia="es-AR"/>
                        </w:rPr>
                        <w:drawing>
                          <wp:inline distT="0" distB="0" distL="0" distR="0" wp14:anchorId="05C25A12" wp14:editId="5319FC1D">
                            <wp:extent cx="2447925" cy="1752600"/>
                            <wp:effectExtent l="0" t="0" r="9525" b="0"/>
                            <wp:docPr id="2" name="Imagen 2" descr="Contaminación - Qué es, definición y concepto | 2021 | Econom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aminación - Qué es, definición y concepto | 2021 | Economip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6655" cy="1751691"/>
                                    </a:xfrm>
                                    <a:prstGeom prst="rect">
                                      <a:avLst/>
                                    </a:prstGeom>
                                    <a:noFill/>
                                    <a:ln>
                                      <a:noFill/>
                                    </a:ln>
                                  </pic:spPr>
                                </pic:pic>
                              </a:graphicData>
                            </a:graphic>
                          </wp:inline>
                        </w:drawing>
                      </w:r>
                    </w:p>
                  </w:txbxContent>
                </v:textbox>
              </v:shape>
            </w:pict>
          </mc:Fallback>
        </mc:AlternateContent>
      </w:r>
      <w:r w:rsidRPr="00866ACD">
        <w:rPr>
          <w:rFonts w:ascii="Arial" w:eastAsia="Times New Roman" w:hAnsi="Arial" w:cs="Arial"/>
          <w:b/>
          <w:noProof/>
          <w:sz w:val="24"/>
          <w:szCs w:val="24"/>
          <w:lang w:eastAsia="es-AR"/>
        </w:rPr>
        <w:drawing>
          <wp:anchor distT="0" distB="0" distL="114300" distR="114300" simplePos="0" relativeHeight="251659264" behindDoc="0" locked="0" layoutInCell="1" allowOverlap="1" wp14:anchorId="75635180" wp14:editId="7E3A8F69">
            <wp:simplePos x="0" y="0"/>
            <wp:positionH relativeFrom="column">
              <wp:posOffset>-133985</wp:posOffset>
            </wp:positionH>
            <wp:positionV relativeFrom="paragraph">
              <wp:posOffset>-247015</wp:posOffset>
            </wp:positionV>
            <wp:extent cx="2014855" cy="722630"/>
            <wp:effectExtent l="0" t="0" r="4445" b="1270"/>
            <wp:wrapNone/>
            <wp:docPr id="1" name="Imagen 1"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2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4855" cy="72263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rsidR="00BA6A49" w:rsidRPr="00866ACD" w:rsidRDefault="008C3620" w:rsidP="00866ACD">
      <w:pPr>
        <w:tabs>
          <w:tab w:val="left" w:pos="4080"/>
        </w:tabs>
        <w:spacing w:after="0" w:line="240" w:lineRule="auto"/>
        <w:rPr>
          <w:u w:val="single"/>
        </w:rPr>
      </w:pPr>
      <w:r>
        <w:t xml:space="preserve">                                                                     </w:t>
      </w:r>
      <w:r w:rsidRPr="008C3620">
        <w:rPr>
          <w:highlight w:val="green"/>
        </w:rPr>
        <w:t>Guía N°3</w:t>
      </w:r>
    </w:p>
    <w:p w:rsidR="00866ACD" w:rsidRPr="00FF5A60" w:rsidRDefault="00FF5A60" w:rsidP="00866ACD">
      <w:pPr>
        <w:tabs>
          <w:tab w:val="left" w:pos="4080"/>
        </w:tabs>
        <w:spacing w:after="0" w:line="240" w:lineRule="auto"/>
        <w:rPr>
          <w:u w:val="single"/>
        </w:rPr>
      </w:pPr>
      <w:r>
        <w:t xml:space="preserve">                                   </w:t>
      </w:r>
      <w:r w:rsidR="008C3620">
        <w:t xml:space="preserve">                           </w:t>
      </w:r>
      <w:r w:rsidR="008C3620" w:rsidRPr="008C3620">
        <w:rPr>
          <w:highlight w:val="green"/>
        </w:rPr>
        <w:t>Medio Ambiente</w:t>
      </w:r>
      <w:r>
        <w:t xml:space="preserve">      </w:t>
      </w:r>
    </w:p>
    <w:p w:rsidR="00866ACD" w:rsidRDefault="00866ACD" w:rsidP="00866ACD">
      <w:pPr>
        <w:tabs>
          <w:tab w:val="left" w:pos="4080"/>
        </w:tabs>
        <w:spacing w:after="0" w:line="240" w:lineRule="auto"/>
      </w:pPr>
      <w:r w:rsidRPr="00866ACD">
        <w:rPr>
          <w:u w:val="single"/>
        </w:rPr>
        <w:t>Curso</w:t>
      </w:r>
      <w:r w:rsidR="00672290">
        <w:t>: 4</w:t>
      </w:r>
      <w:r>
        <w:t>°</w:t>
      </w:r>
      <w:r w:rsidR="00901BA2">
        <w:t>Medio</w:t>
      </w:r>
    </w:p>
    <w:p w:rsidR="008C3620" w:rsidRDefault="008C3620" w:rsidP="00866ACD">
      <w:pPr>
        <w:tabs>
          <w:tab w:val="left" w:pos="4080"/>
        </w:tabs>
        <w:spacing w:after="0" w:line="240" w:lineRule="auto"/>
      </w:pPr>
      <w:r>
        <w:t>Tiempo: 01/06 al 29/06</w:t>
      </w:r>
    </w:p>
    <w:p w:rsidR="00866ACD" w:rsidRDefault="00866ACD" w:rsidP="00866ACD">
      <w:pPr>
        <w:tabs>
          <w:tab w:val="left" w:pos="4080"/>
        </w:tabs>
        <w:spacing w:after="0" w:line="240" w:lineRule="auto"/>
      </w:pPr>
      <w:r w:rsidRPr="00866ACD">
        <w:rPr>
          <w:u w:val="single"/>
        </w:rPr>
        <w:t>Asignatura</w:t>
      </w:r>
      <w:r w:rsidR="00901BA2">
        <w:t>: Biología</w:t>
      </w:r>
    </w:p>
    <w:p w:rsidR="00866ACD" w:rsidRDefault="005765DF" w:rsidP="00866ACD">
      <w:pPr>
        <w:tabs>
          <w:tab w:val="left" w:pos="4080"/>
        </w:tabs>
        <w:spacing w:after="0" w:line="240" w:lineRule="auto"/>
      </w:pPr>
      <w:r>
        <w:rPr>
          <w:u w:val="single"/>
        </w:rPr>
        <w:t>Profesor</w:t>
      </w:r>
      <w:r w:rsidR="00FF5A60">
        <w:t>:</w:t>
      </w:r>
      <w:r w:rsidR="00866ACD">
        <w:t xml:space="preserve"> Sergio Urrejola</w:t>
      </w:r>
    </w:p>
    <w:p w:rsidR="00866ACD" w:rsidRDefault="00866ACD" w:rsidP="00866ACD">
      <w:pPr>
        <w:tabs>
          <w:tab w:val="left" w:pos="4080"/>
        </w:tabs>
        <w:spacing w:after="0" w:line="240" w:lineRule="auto"/>
      </w:pPr>
      <w:r w:rsidRPr="00866ACD">
        <w:rPr>
          <w:u w:val="single"/>
        </w:rPr>
        <w:t>Objetivos</w:t>
      </w:r>
      <w:r>
        <w:t xml:space="preserve">: </w:t>
      </w:r>
    </w:p>
    <w:p w:rsidR="00866ACD" w:rsidRDefault="00866ACD" w:rsidP="00866ACD">
      <w:pPr>
        <w:pStyle w:val="Prrafodelista"/>
        <w:numPr>
          <w:ilvl w:val="0"/>
          <w:numId w:val="1"/>
        </w:numPr>
        <w:tabs>
          <w:tab w:val="left" w:pos="4080"/>
        </w:tabs>
        <w:spacing w:after="0" w:line="240" w:lineRule="auto"/>
      </w:pPr>
      <w:r>
        <w:t>Iden</w:t>
      </w:r>
      <w:r w:rsidR="00C62D1A">
        <w:t>tificar criterios de vulnerabilidad de chile en el clima</w:t>
      </w:r>
    </w:p>
    <w:p w:rsidR="00F11419" w:rsidRDefault="00F11419" w:rsidP="00866ACD">
      <w:pPr>
        <w:pStyle w:val="Prrafodelista"/>
        <w:numPr>
          <w:ilvl w:val="0"/>
          <w:numId w:val="1"/>
        </w:numPr>
        <w:tabs>
          <w:tab w:val="left" w:pos="4080"/>
        </w:tabs>
        <w:spacing w:after="0" w:line="240" w:lineRule="auto"/>
      </w:pPr>
      <w:r>
        <w:t xml:space="preserve">Explicar efectos de las sequias </w:t>
      </w:r>
    </w:p>
    <w:p w:rsidR="00C62D1A" w:rsidRDefault="00F11419" w:rsidP="00866ACD">
      <w:pPr>
        <w:pStyle w:val="Prrafodelista"/>
        <w:numPr>
          <w:ilvl w:val="0"/>
          <w:numId w:val="1"/>
        </w:numPr>
        <w:tabs>
          <w:tab w:val="left" w:pos="4080"/>
        </w:tabs>
        <w:spacing w:after="0" w:line="240" w:lineRule="auto"/>
      </w:pPr>
      <w:r>
        <w:t>Mencionar los efectos del efecto invernadero, smog fotoquímico y lluvia ácida sobre ecosistemas.</w:t>
      </w:r>
    </w:p>
    <w:p w:rsidR="00F11419" w:rsidRDefault="00F11419" w:rsidP="00866ACD">
      <w:pPr>
        <w:pStyle w:val="Prrafodelista"/>
        <w:numPr>
          <w:ilvl w:val="0"/>
          <w:numId w:val="1"/>
        </w:numPr>
        <w:tabs>
          <w:tab w:val="left" w:pos="4080"/>
        </w:tabs>
        <w:spacing w:after="0" w:line="240" w:lineRule="auto"/>
      </w:pPr>
      <w:r>
        <w:t>Aplicar concepto de cambio climático</w:t>
      </w:r>
    </w:p>
    <w:p w:rsidR="00F11419" w:rsidRDefault="00F11419" w:rsidP="00866ACD">
      <w:pPr>
        <w:pStyle w:val="Prrafodelista"/>
        <w:numPr>
          <w:ilvl w:val="0"/>
          <w:numId w:val="1"/>
        </w:numPr>
        <w:tabs>
          <w:tab w:val="left" w:pos="4080"/>
        </w:tabs>
        <w:spacing w:after="0" w:line="240" w:lineRule="auto"/>
      </w:pPr>
      <w:r>
        <w:t>Identificar factores que contribuyen al aumento de los GEI.</w:t>
      </w:r>
    </w:p>
    <w:p w:rsidR="00866ACD" w:rsidRDefault="00866ACD" w:rsidP="00866ACD"/>
    <w:p w:rsidR="005765DF" w:rsidRDefault="00B55BD2" w:rsidP="005765DF">
      <w:pPr>
        <w:pBdr>
          <w:top w:val="single" w:sz="4" w:space="1" w:color="auto"/>
          <w:left w:val="single" w:sz="4" w:space="4" w:color="auto"/>
          <w:bottom w:val="single" w:sz="4" w:space="1" w:color="auto"/>
          <w:right w:val="single" w:sz="4" w:space="4" w:color="auto"/>
        </w:pBdr>
        <w:shd w:val="clear" w:color="auto" w:fill="FFC000"/>
        <w:tabs>
          <w:tab w:val="left" w:pos="4290"/>
        </w:tabs>
        <w:jc w:val="center"/>
        <w:rPr>
          <w:lang w:val="es-ES"/>
        </w:rPr>
      </w:pPr>
      <w:r>
        <w:rPr>
          <w:lang w:val="es-ES"/>
        </w:rPr>
        <w:t>AMBIENTE Y SOSTENIBILIDAD</w:t>
      </w:r>
    </w:p>
    <w:p w:rsidR="00A81625" w:rsidRDefault="00447B0D" w:rsidP="005765DF">
      <w:r w:rsidRPr="00447B0D">
        <w:rPr>
          <w:highlight w:val="green"/>
        </w:rPr>
        <w:t>RESUELVA LAS SIGUIENTES ACTIVIDADES</w:t>
      </w:r>
    </w:p>
    <w:p w:rsidR="00CD16AC" w:rsidRPr="008814BC" w:rsidRDefault="00CD16AC" w:rsidP="008814BC">
      <w:pPr>
        <w:pBdr>
          <w:top w:val="single" w:sz="4" w:space="1" w:color="auto"/>
          <w:left w:val="single" w:sz="4" w:space="4" w:color="auto"/>
          <w:bottom w:val="single" w:sz="4" w:space="1" w:color="auto"/>
          <w:right w:val="single" w:sz="4" w:space="4" w:color="auto"/>
        </w:pBdr>
        <w:shd w:val="clear" w:color="auto" w:fill="FFFF00"/>
        <w:rPr>
          <w:sz w:val="24"/>
          <w:szCs w:val="24"/>
        </w:rPr>
      </w:pPr>
      <w:r w:rsidRPr="008814BC">
        <w:rPr>
          <w:b/>
          <w:sz w:val="24"/>
          <w:szCs w:val="24"/>
        </w:rPr>
        <w:t>Actividad N°1</w:t>
      </w:r>
      <w:r w:rsidRPr="008814BC">
        <w:rPr>
          <w:sz w:val="28"/>
          <w:szCs w:val="28"/>
        </w:rPr>
        <w:t xml:space="preserve">: </w:t>
      </w:r>
      <w:r w:rsidR="00FF5FC2">
        <w:rPr>
          <w:sz w:val="28"/>
          <w:szCs w:val="28"/>
        </w:rPr>
        <w:t xml:space="preserve">Mencionar </w:t>
      </w:r>
      <w:r w:rsidR="006D5A04">
        <w:rPr>
          <w:sz w:val="28"/>
          <w:szCs w:val="28"/>
        </w:rPr>
        <w:t>los 5</w:t>
      </w:r>
      <w:r w:rsidR="00FF5FC2">
        <w:rPr>
          <w:sz w:val="28"/>
          <w:szCs w:val="28"/>
        </w:rPr>
        <w:t xml:space="preserve"> criterios de vulnerabilidad de chile</w:t>
      </w:r>
    </w:p>
    <w:p w:rsidR="008814BC" w:rsidRPr="00CE32E1" w:rsidRDefault="008814BC" w:rsidP="00F11419">
      <w:pPr>
        <w:pBdr>
          <w:top w:val="single" w:sz="4" w:space="1" w:color="auto"/>
          <w:left w:val="single" w:sz="4" w:space="4" w:color="auto"/>
          <w:bottom w:val="single" w:sz="4" w:space="1" w:color="auto"/>
          <w:right w:val="single" w:sz="4" w:space="4" w:color="auto"/>
        </w:pBdr>
        <w:shd w:val="clear" w:color="auto" w:fill="92D050"/>
        <w:tabs>
          <w:tab w:val="left" w:pos="960"/>
        </w:tabs>
        <w:spacing w:after="0" w:line="297" w:lineRule="auto"/>
        <w:ind w:right="1060"/>
        <w:rPr>
          <w:b/>
          <w:sz w:val="24"/>
          <w:szCs w:val="24"/>
          <w:shd w:val="clear" w:color="auto" w:fill="FFFFFF" w:themeFill="background1"/>
          <w:lang w:val="es-ES"/>
        </w:rPr>
      </w:pPr>
      <w:r w:rsidRPr="00CE32E1">
        <w:rPr>
          <w:sz w:val="24"/>
          <w:szCs w:val="24"/>
        </w:rPr>
        <w:t>¿Por qué Chile es Vulnerable frente al Cambio Climático?</w:t>
      </w:r>
    </w:p>
    <w:p w:rsidR="00672290" w:rsidRDefault="008814BC" w:rsidP="00F11419">
      <w:pPr>
        <w:pBdr>
          <w:top w:val="single" w:sz="4" w:space="1" w:color="auto"/>
          <w:left w:val="single" w:sz="4" w:space="4" w:color="auto"/>
          <w:bottom w:val="single" w:sz="4" w:space="1" w:color="auto"/>
          <w:right w:val="single" w:sz="4" w:space="4" w:color="auto"/>
        </w:pBdr>
        <w:shd w:val="clear" w:color="auto" w:fill="92D050"/>
        <w:tabs>
          <w:tab w:val="left" w:pos="960"/>
        </w:tabs>
        <w:spacing w:after="0" w:line="297" w:lineRule="auto"/>
        <w:ind w:right="1060"/>
        <w:rPr>
          <w:b/>
          <w:shd w:val="clear" w:color="auto" w:fill="FFFFFF" w:themeFill="background1"/>
          <w:lang w:val="es-ES"/>
        </w:rPr>
      </w:pPr>
      <w:r w:rsidRPr="008814BC">
        <w:rPr>
          <w:b/>
          <w:shd w:val="clear" w:color="auto" w:fill="FFFFFF" w:themeFill="background1"/>
          <w:lang w:val="es-ES"/>
        </w:rPr>
        <w:t>Los efectos adversos del cambio climático son considerados como amenazas cuyos impactos pueden poner en riesgo el desarrollo de los países y la integridad ecosistémica a nivel global. De hecho, numerosas especies vegetales y animales debilitadas ya por la contaminación y la pérdida de hábitat, no sobrevivirán los próximos años a nivel mundial</w:t>
      </w:r>
      <w:r w:rsidR="00FF5FC2">
        <w:rPr>
          <w:b/>
          <w:shd w:val="clear" w:color="auto" w:fill="FFFFFF" w:themeFill="background1"/>
          <w:lang w:val="es-ES"/>
        </w:rPr>
        <w:t>.</w:t>
      </w:r>
    </w:p>
    <w:p w:rsidR="00FF5FC2" w:rsidRDefault="00FF5FC2" w:rsidP="008814BC">
      <w:pPr>
        <w:shd w:val="clear" w:color="auto" w:fill="FFFFFF" w:themeFill="background1"/>
        <w:tabs>
          <w:tab w:val="left" w:pos="960"/>
        </w:tabs>
        <w:spacing w:after="0" w:line="297" w:lineRule="auto"/>
        <w:ind w:right="1060"/>
        <w:rPr>
          <w:b/>
          <w:shd w:val="clear" w:color="auto" w:fill="FFFFFF" w:themeFill="background1"/>
          <w:lang w:val="es-ES"/>
        </w:rPr>
      </w:pPr>
    </w:p>
    <w:p w:rsidR="00672290" w:rsidRPr="006D5A04" w:rsidRDefault="006D5A04" w:rsidP="006D5A04">
      <w:pPr>
        <w:pStyle w:val="Prrafodelista"/>
        <w:numPr>
          <w:ilvl w:val="0"/>
          <w:numId w:val="33"/>
        </w:numPr>
        <w:shd w:val="clear" w:color="auto" w:fill="FFFFFF" w:themeFill="background1"/>
        <w:tabs>
          <w:tab w:val="left" w:pos="960"/>
        </w:tabs>
        <w:spacing w:after="0" w:line="297" w:lineRule="auto"/>
        <w:ind w:right="1060"/>
        <w:rPr>
          <w:shd w:val="clear" w:color="auto" w:fill="FFFF00"/>
          <w:lang w:val="es-ES"/>
        </w:rPr>
      </w:pPr>
      <w:r w:rsidRPr="006D5A04">
        <w:rPr>
          <w:shd w:val="clear" w:color="auto" w:fill="FFFFFF" w:themeFill="background1"/>
          <w:lang w:val="es-ES"/>
        </w:rPr>
        <w:t>____________________________________</w:t>
      </w:r>
    </w:p>
    <w:p w:rsidR="006D5A04" w:rsidRPr="006D5A04" w:rsidRDefault="006D5A04" w:rsidP="006D5A04">
      <w:pPr>
        <w:pStyle w:val="Prrafodelista"/>
        <w:numPr>
          <w:ilvl w:val="0"/>
          <w:numId w:val="33"/>
        </w:numPr>
        <w:shd w:val="clear" w:color="auto" w:fill="FFFFFF" w:themeFill="background1"/>
        <w:tabs>
          <w:tab w:val="left" w:pos="960"/>
        </w:tabs>
        <w:spacing w:after="0" w:line="297" w:lineRule="auto"/>
        <w:ind w:right="1060"/>
        <w:rPr>
          <w:shd w:val="clear" w:color="auto" w:fill="FFFF00"/>
          <w:lang w:val="es-ES"/>
        </w:rPr>
      </w:pPr>
      <w:r w:rsidRPr="006D5A04">
        <w:rPr>
          <w:shd w:val="clear" w:color="auto" w:fill="FFFFFF" w:themeFill="background1"/>
          <w:lang w:val="es-ES"/>
        </w:rPr>
        <w:t>____________________________________</w:t>
      </w:r>
    </w:p>
    <w:p w:rsidR="006D5A04" w:rsidRPr="006D5A04" w:rsidRDefault="006D5A04" w:rsidP="006D5A04">
      <w:pPr>
        <w:pStyle w:val="Prrafodelista"/>
        <w:numPr>
          <w:ilvl w:val="0"/>
          <w:numId w:val="33"/>
        </w:numPr>
        <w:shd w:val="clear" w:color="auto" w:fill="FFFFFF" w:themeFill="background1"/>
        <w:tabs>
          <w:tab w:val="left" w:pos="960"/>
        </w:tabs>
        <w:spacing w:after="0" w:line="297" w:lineRule="auto"/>
        <w:ind w:right="1060"/>
        <w:rPr>
          <w:shd w:val="clear" w:color="auto" w:fill="FFFF00"/>
          <w:lang w:val="es-ES"/>
        </w:rPr>
      </w:pPr>
      <w:r w:rsidRPr="006D5A04">
        <w:rPr>
          <w:shd w:val="clear" w:color="auto" w:fill="FFFFFF" w:themeFill="background1"/>
          <w:lang w:val="es-ES"/>
        </w:rPr>
        <w:t>____________________________________</w:t>
      </w:r>
    </w:p>
    <w:p w:rsidR="006D5A04" w:rsidRPr="006D5A04" w:rsidRDefault="006D5A04" w:rsidP="006D5A04">
      <w:pPr>
        <w:pStyle w:val="Prrafodelista"/>
        <w:numPr>
          <w:ilvl w:val="0"/>
          <w:numId w:val="33"/>
        </w:numPr>
        <w:shd w:val="clear" w:color="auto" w:fill="FFFFFF" w:themeFill="background1"/>
        <w:tabs>
          <w:tab w:val="left" w:pos="960"/>
        </w:tabs>
        <w:spacing w:after="0" w:line="297" w:lineRule="auto"/>
        <w:ind w:right="1060"/>
        <w:rPr>
          <w:shd w:val="clear" w:color="auto" w:fill="FFFF00"/>
          <w:lang w:val="es-ES"/>
        </w:rPr>
      </w:pPr>
      <w:r w:rsidRPr="006D5A04">
        <w:rPr>
          <w:shd w:val="clear" w:color="auto" w:fill="FFFFFF" w:themeFill="background1"/>
          <w:lang w:val="es-ES"/>
        </w:rPr>
        <w:t>____________________________________</w:t>
      </w:r>
    </w:p>
    <w:p w:rsidR="006D5A04" w:rsidRPr="006D5A04" w:rsidRDefault="006D5A04" w:rsidP="006D5A04">
      <w:pPr>
        <w:pStyle w:val="Prrafodelista"/>
        <w:numPr>
          <w:ilvl w:val="0"/>
          <w:numId w:val="33"/>
        </w:numPr>
        <w:shd w:val="clear" w:color="auto" w:fill="FFFFFF" w:themeFill="background1"/>
        <w:tabs>
          <w:tab w:val="left" w:pos="960"/>
        </w:tabs>
        <w:spacing w:after="0" w:line="297" w:lineRule="auto"/>
        <w:ind w:right="1060"/>
        <w:rPr>
          <w:shd w:val="clear" w:color="auto" w:fill="FFFF00"/>
          <w:lang w:val="es-ES"/>
        </w:rPr>
      </w:pPr>
      <w:r w:rsidRPr="006D5A04">
        <w:rPr>
          <w:shd w:val="clear" w:color="auto" w:fill="FFFFFF" w:themeFill="background1"/>
          <w:lang w:val="es-ES"/>
        </w:rPr>
        <w:t>____________________________________</w:t>
      </w:r>
    </w:p>
    <w:p w:rsidR="006D5A04" w:rsidRDefault="006D5A04" w:rsidP="002059BD">
      <w:pPr>
        <w:tabs>
          <w:tab w:val="left" w:pos="960"/>
        </w:tabs>
        <w:spacing w:after="0" w:line="297" w:lineRule="auto"/>
        <w:ind w:right="1060"/>
        <w:rPr>
          <w:b/>
          <w:u w:val="single"/>
          <w:shd w:val="clear" w:color="auto" w:fill="FFFF00"/>
          <w:lang w:val="es-ES"/>
        </w:rPr>
      </w:pPr>
    </w:p>
    <w:p w:rsidR="002059BD" w:rsidRDefault="00CD16AC" w:rsidP="002059BD">
      <w:pPr>
        <w:tabs>
          <w:tab w:val="left" w:pos="960"/>
        </w:tabs>
        <w:spacing w:after="0" w:line="297" w:lineRule="auto"/>
        <w:ind w:right="1060"/>
        <w:rPr>
          <w:shd w:val="clear" w:color="auto" w:fill="FFFF00"/>
          <w:lang w:val="es-ES"/>
        </w:rPr>
      </w:pPr>
      <w:r>
        <w:rPr>
          <w:b/>
          <w:u w:val="single"/>
          <w:shd w:val="clear" w:color="auto" w:fill="FFFF00"/>
          <w:lang w:val="es-ES"/>
        </w:rPr>
        <w:t>Actividad N°2</w:t>
      </w:r>
      <w:r w:rsidR="002059BD" w:rsidRPr="00D9185D">
        <w:rPr>
          <w:shd w:val="clear" w:color="auto" w:fill="FFFF00"/>
          <w:lang w:val="es-ES"/>
        </w:rPr>
        <w:t xml:space="preserve">  </w:t>
      </w:r>
      <w:r w:rsidR="006D5A04">
        <w:rPr>
          <w:shd w:val="clear" w:color="auto" w:fill="FFFF00"/>
          <w:lang w:val="es-ES"/>
        </w:rPr>
        <w:t>Indica tres efectos que causan las sequias en los ecosistemas</w:t>
      </w:r>
    </w:p>
    <w:p w:rsidR="006D5A04" w:rsidRDefault="006D5A04" w:rsidP="002059BD">
      <w:pPr>
        <w:tabs>
          <w:tab w:val="left" w:pos="960"/>
        </w:tabs>
        <w:spacing w:after="0" w:line="297" w:lineRule="auto"/>
        <w:ind w:right="1060"/>
        <w:rPr>
          <w:shd w:val="clear" w:color="auto" w:fill="FFFF00"/>
          <w:lang w:val="es-ES"/>
        </w:rPr>
      </w:pPr>
    </w:p>
    <w:p w:rsidR="006D5A04" w:rsidRDefault="006D5A04" w:rsidP="006D5A04">
      <w:pPr>
        <w:pStyle w:val="Prrafodelista"/>
        <w:numPr>
          <w:ilvl w:val="0"/>
          <w:numId w:val="34"/>
        </w:numPr>
        <w:tabs>
          <w:tab w:val="left" w:pos="960"/>
        </w:tabs>
        <w:spacing w:after="0" w:line="297" w:lineRule="auto"/>
        <w:ind w:right="1060"/>
        <w:rPr>
          <w:shd w:val="clear" w:color="auto" w:fill="FFFF00"/>
          <w:lang w:val="es-ES"/>
        </w:rPr>
      </w:pPr>
      <w:r w:rsidRPr="006D5A04">
        <w:rPr>
          <w:shd w:val="clear" w:color="auto" w:fill="FFFFFF" w:themeFill="background1"/>
          <w:lang w:val="es-ES"/>
        </w:rPr>
        <w:t>________________________________</w:t>
      </w:r>
    </w:p>
    <w:p w:rsidR="006D5A04" w:rsidRDefault="006D5A04" w:rsidP="006D5A04">
      <w:pPr>
        <w:pStyle w:val="Prrafodelista"/>
        <w:numPr>
          <w:ilvl w:val="0"/>
          <w:numId w:val="34"/>
        </w:numPr>
        <w:shd w:val="clear" w:color="auto" w:fill="FFFFFF" w:themeFill="background1"/>
        <w:tabs>
          <w:tab w:val="left" w:pos="960"/>
        </w:tabs>
        <w:spacing w:after="0" w:line="297" w:lineRule="auto"/>
        <w:ind w:right="1060"/>
        <w:rPr>
          <w:shd w:val="clear" w:color="auto" w:fill="FFFF00"/>
          <w:lang w:val="es-ES"/>
        </w:rPr>
      </w:pPr>
      <w:r w:rsidRPr="006D5A04">
        <w:rPr>
          <w:shd w:val="clear" w:color="auto" w:fill="FFFFFF" w:themeFill="background1"/>
          <w:lang w:val="es-ES"/>
        </w:rPr>
        <w:t>________________________________</w:t>
      </w:r>
    </w:p>
    <w:p w:rsidR="006D5A04" w:rsidRPr="006D5A04" w:rsidRDefault="006D5A04" w:rsidP="006D5A04">
      <w:pPr>
        <w:pStyle w:val="Prrafodelista"/>
        <w:numPr>
          <w:ilvl w:val="0"/>
          <w:numId w:val="34"/>
        </w:numPr>
        <w:shd w:val="clear" w:color="auto" w:fill="FFFFFF" w:themeFill="background1"/>
        <w:tabs>
          <w:tab w:val="left" w:pos="960"/>
        </w:tabs>
        <w:spacing w:after="0" w:line="297" w:lineRule="auto"/>
        <w:ind w:right="1060"/>
        <w:rPr>
          <w:shd w:val="clear" w:color="auto" w:fill="FFFF00"/>
          <w:lang w:val="es-ES"/>
        </w:rPr>
      </w:pPr>
      <w:r w:rsidRPr="006D5A04">
        <w:rPr>
          <w:shd w:val="clear" w:color="auto" w:fill="FFFFFF" w:themeFill="background1"/>
          <w:lang w:val="es-ES"/>
        </w:rPr>
        <w:t>________________________________</w:t>
      </w:r>
    </w:p>
    <w:p w:rsidR="006D5A04" w:rsidRDefault="006D5A04" w:rsidP="002059BD">
      <w:pPr>
        <w:tabs>
          <w:tab w:val="left" w:pos="960"/>
        </w:tabs>
        <w:spacing w:after="0" w:line="297" w:lineRule="auto"/>
        <w:ind w:right="1060"/>
        <w:rPr>
          <w:shd w:val="clear" w:color="auto" w:fill="FFFF00"/>
          <w:lang w:val="es-ES"/>
        </w:rPr>
      </w:pPr>
    </w:p>
    <w:p w:rsidR="002059BD" w:rsidRPr="002059BD" w:rsidRDefault="002059BD" w:rsidP="002059BD">
      <w:pPr>
        <w:spacing w:after="0" w:line="160" w:lineRule="exact"/>
        <w:rPr>
          <w:rFonts w:ascii="Times New Roman" w:eastAsia="Times New Roman" w:hAnsi="Times New Roman" w:cs="Arial"/>
          <w:sz w:val="24"/>
          <w:szCs w:val="20"/>
          <w:lang w:eastAsia="es-AR"/>
        </w:rPr>
      </w:pPr>
    </w:p>
    <w:p w:rsidR="008350F3" w:rsidRDefault="00CD16AC" w:rsidP="002059BD">
      <w:pPr>
        <w:tabs>
          <w:tab w:val="left" w:pos="980"/>
        </w:tabs>
        <w:spacing w:after="0" w:line="0" w:lineRule="atLeast"/>
        <w:rPr>
          <w:rFonts w:eastAsia="Verdana" w:cstheme="minorHAnsi"/>
          <w:bdr w:val="single" w:sz="4" w:space="0" w:color="auto"/>
          <w:shd w:val="clear" w:color="auto" w:fill="FFC000"/>
          <w:lang w:eastAsia="es-AR"/>
        </w:rPr>
      </w:pPr>
      <w:r>
        <w:rPr>
          <w:rFonts w:eastAsia="Verdana" w:cstheme="minorHAnsi"/>
          <w:b/>
          <w:u w:val="single"/>
          <w:bdr w:val="single" w:sz="4" w:space="0" w:color="auto"/>
          <w:shd w:val="clear" w:color="auto" w:fill="FFC000"/>
          <w:lang w:eastAsia="es-AR"/>
        </w:rPr>
        <w:t>Actividad N°3</w:t>
      </w:r>
      <w:r w:rsidR="002059BD" w:rsidRPr="00D9185D">
        <w:rPr>
          <w:rFonts w:eastAsia="Verdana" w:cstheme="minorHAnsi"/>
          <w:bdr w:val="single" w:sz="4" w:space="0" w:color="auto"/>
          <w:shd w:val="clear" w:color="auto" w:fill="FFC000"/>
          <w:lang w:eastAsia="es-AR"/>
        </w:rPr>
        <w:t xml:space="preserve"> </w:t>
      </w:r>
      <w:r w:rsidR="008350F3">
        <w:rPr>
          <w:rFonts w:eastAsia="Verdana" w:cstheme="minorHAnsi"/>
          <w:bdr w:val="single" w:sz="4" w:space="0" w:color="auto"/>
          <w:shd w:val="clear" w:color="auto" w:fill="FFC000"/>
          <w:lang w:eastAsia="es-AR"/>
        </w:rPr>
        <w:t>Explica los siguientes conceptos como afectan los ecosistemas</w:t>
      </w:r>
    </w:p>
    <w:p w:rsidR="008350F3" w:rsidRDefault="008350F3" w:rsidP="002059BD">
      <w:pPr>
        <w:tabs>
          <w:tab w:val="left" w:pos="980"/>
        </w:tabs>
        <w:spacing w:after="0" w:line="0" w:lineRule="atLeast"/>
        <w:rPr>
          <w:rFonts w:eastAsia="Verdana" w:cstheme="minorHAnsi"/>
          <w:bdr w:val="single" w:sz="4" w:space="0" w:color="auto"/>
          <w:shd w:val="clear" w:color="auto" w:fill="FFC000"/>
          <w:lang w:eastAsia="es-AR"/>
        </w:rPr>
      </w:pPr>
    </w:p>
    <w:p w:rsidR="002059BD" w:rsidRPr="008350F3" w:rsidRDefault="008350F3" w:rsidP="008350F3">
      <w:pPr>
        <w:pStyle w:val="Prrafodelista"/>
        <w:numPr>
          <w:ilvl w:val="0"/>
          <w:numId w:val="35"/>
        </w:numPr>
        <w:tabs>
          <w:tab w:val="left" w:pos="980"/>
        </w:tabs>
        <w:spacing w:after="0" w:line="0" w:lineRule="atLeast"/>
        <w:rPr>
          <w:rFonts w:ascii="Wingdings" w:eastAsia="Wingdings" w:hAnsi="Wingdings" w:cs="Arial"/>
          <w:szCs w:val="20"/>
          <w:lang w:eastAsia="es-AR"/>
        </w:rPr>
      </w:pPr>
      <w:r w:rsidRPr="008350F3">
        <w:rPr>
          <w:rFonts w:eastAsia="Verdana" w:cstheme="minorHAnsi"/>
          <w:shd w:val="clear" w:color="auto" w:fill="FFFFFF" w:themeFill="background1"/>
          <w:lang w:eastAsia="es-AR"/>
        </w:rPr>
        <w:t>Lluvia ácida</w:t>
      </w:r>
      <w:r w:rsidR="002059BD" w:rsidRPr="008350F3">
        <w:rPr>
          <w:rFonts w:eastAsia="Verdana" w:cstheme="minorHAnsi"/>
          <w:shd w:val="clear" w:color="auto" w:fill="FFC000"/>
          <w:lang w:eastAsia="es-AR"/>
        </w:rPr>
        <w:t xml:space="preserve"> </w:t>
      </w:r>
    </w:p>
    <w:p w:rsidR="008350F3" w:rsidRPr="008350F3" w:rsidRDefault="008350F3" w:rsidP="008350F3">
      <w:pPr>
        <w:pStyle w:val="Prrafodelista"/>
        <w:numPr>
          <w:ilvl w:val="0"/>
          <w:numId w:val="35"/>
        </w:numPr>
        <w:tabs>
          <w:tab w:val="left" w:pos="980"/>
        </w:tabs>
        <w:spacing w:after="0" w:line="0" w:lineRule="atLeast"/>
        <w:rPr>
          <w:rFonts w:ascii="Wingdings" w:eastAsia="Wingdings" w:hAnsi="Wingdings" w:cs="Arial"/>
          <w:szCs w:val="20"/>
          <w:lang w:eastAsia="es-AR"/>
        </w:rPr>
      </w:pPr>
      <w:r w:rsidRPr="008350F3">
        <w:rPr>
          <w:rFonts w:eastAsia="Verdana" w:cstheme="minorHAnsi"/>
          <w:shd w:val="clear" w:color="auto" w:fill="FFFFFF" w:themeFill="background1"/>
          <w:lang w:eastAsia="es-AR"/>
        </w:rPr>
        <w:t>Smog fotoquímico</w:t>
      </w:r>
    </w:p>
    <w:p w:rsidR="008350F3" w:rsidRPr="008350F3" w:rsidRDefault="008350F3" w:rsidP="008350F3">
      <w:pPr>
        <w:pStyle w:val="Prrafodelista"/>
        <w:numPr>
          <w:ilvl w:val="0"/>
          <w:numId w:val="35"/>
        </w:numPr>
        <w:tabs>
          <w:tab w:val="left" w:pos="980"/>
        </w:tabs>
        <w:spacing w:after="0" w:line="0" w:lineRule="atLeast"/>
        <w:rPr>
          <w:rFonts w:ascii="Wingdings" w:eastAsia="Wingdings" w:hAnsi="Wingdings" w:cs="Arial"/>
          <w:szCs w:val="20"/>
          <w:lang w:eastAsia="es-AR"/>
        </w:rPr>
      </w:pPr>
      <w:r w:rsidRPr="008350F3">
        <w:rPr>
          <w:rFonts w:eastAsia="Verdana" w:cstheme="minorHAnsi"/>
          <w:shd w:val="clear" w:color="auto" w:fill="FFFFFF" w:themeFill="background1"/>
          <w:lang w:eastAsia="es-AR"/>
        </w:rPr>
        <w:t>Efecto invernadero</w:t>
      </w:r>
    </w:p>
    <w:p w:rsidR="002059BD" w:rsidRPr="002059BD" w:rsidRDefault="002059BD" w:rsidP="002059BD">
      <w:pPr>
        <w:spacing w:after="0" w:line="229" w:lineRule="exact"/>
        <w:rPr>
          <w:rFonts w:ascii="Times New Roman" w:eastAsia="Times New Roman" w:hAnsi="Times New Roman" w:cs="Arial"/>
          <w:sz w:val="20"/>
          <w:szCs w:val="20"/>
          <w:lang w:eastAsia="es-AR"/>
        </w:rPr>
      </w:pPr>
    </w:p>
    <w:p w:rsidR="00C62D1A" w:rsidRPr="00C62D1A" w:rsidRDefault="00C62D1A" w:rsidP="00C62D1A">
      <w:pPr>
        <w:pBdr>
          <w:top w:val="single" w:sz="4" w:space="1" w:color="auto"/>
          <w:left w:val="single" w:sz="4" w:space="0" w:color="auto"/>
          <w:bottom w:val="single" w:sz="4" w:space="1" w:color="auto"/>
          <w:right w:val="single" w:sz="4" w:space="4" w:color="auto"/>
        </w:pBdr>
        <w:shd w:val="clear" w:color="auto" w:fill="00B0F0"/>
        <w:tabs>
          <w:tab w:val="left" w:pos="980"/>
        </w:tabs>
        <w:spacing w:after="0" w:line="289" w:lineRule="auto"/>
        <w:ind w:right="800"/>
        <w:rPr>
          <w:rFonts w:ascii="Wingdings" w:eastAsia="Wingdings" w:hAnsi="Wingdings" w:cs="Arial"/>
          <w:szCs w:val="20"/>
          <w:lang w:eastAsia="es-AR"/>
        </w:rPr>
      </w:pPr>
      <w:r>
        <w:rPr>
          <w:rFonts w:eastAsia="Verdana" w:cstheme="minorHAnsi"/>
          <w:b/>
          <w:u w:val="single"/>
          <w:lang w:eastAsia="es-AR"/>
        </w:rPr>
        <w:t>Actividad N°4</w:t>
      </w:r>
      <w:r>
        <w:rPr>
          <w:rFonts w:eastAsia="Verdana" w:cstheme="minorHAnsi"/>
          <w:b/>
          <w:lang w:eastAsia="es-AR"/>
        </w:rPr>
        <w:t xml:space="preserve">: </w:t>
      </w:r>
      <w:r w:rsidRPr="00F11419">
        <w:rPr>
          <w:rFonts w:eastAsia="Verdana" w:cstheme="minorHAnsi"/>
          <w:highlight w:val="yellow"/>
          <w:lang w:eastAsia="es-AR"/>
        </w:rPr>
        <w:t>De acuerdo a la lectura explica como el lento incremento de las temperaturas influye en las acciones para detener el cambio climático</w:t>
      </w:r>
    </w:p>
    <w:p w:rsidR="00C62D1A" w:rsidRPr="002059BD" w:rsidRDefault="00C62D1A" w:rsidP="00C62D1A">
      <w:pPr>
        <w:spacing w:after="0" w:line="169" w:lineRule="exact"/>
        <w:rPr>
          <w:rFonts w:ascii="Times New Roman" w:eastAsia="Times New Roman" w:hAnsi="Times New Roman" w:cs="Arial"/>
          <w:sz w:val="20"/>
          <w:szCs w:val="20"/>
          <w:lang w:eastAsia="es-AR"/>
        </w:rPr>
      </w:pPr>
    </w:p>
    <w:p w:rsidR="00447B0D" w:rsidRDefault="00C62D1A" w:rsidP="002059BD">
      <w:pPr>
        <w:spacing w:after="0" w:line="0" w:lineRule="atLeast"/>
        <w:ind w:left="20"/>
      </w:pPr>
      <w:r>
        <w:rPr>
          <w:noProof/>
          <w:lang w:eastAsia="es-AR"/>
        </w:rPr>
        <mc:AlternateContent>
          <mc:Choice Requires="wps">
            <w:drawing>
              <wp:anchor distT="0" distB="0" distL="114300" distR="114300" simplePos="0" relativeHeight="251665408" behindDoc="0" locked="0" layoutInCell="1" allowOverlap="1" wp14:editId="36B11C9B">
                <wp:simplePos x="0" y="0"/>
                <wp:positionH relativeFrom="column">
                  <wp:posOffset>-34290</wp:posOffset>
                </wp:positionH>
                <wp:positionV relativeFrom="paragraph">
                  <wp:posOffset>56516</wp:posOffset>
                </wp:positionV>
                <wp:extent cx="5924550" cy="1657350"/>
                <wp:effectExtent l="0" t="0" r="19050" b="19050"/>
                <wp:wrapNone/>
                <wp:docPr id="30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657350"/>
                        </a:xfrm>
                        <a:prstGeom prst="rect">
                          <a:avLst/>
                        </a:prstGeom>
                        <a:solidFill>
                          <a:srgbClr val="FFFFFF"/>
                        </a:solidFill>
                        <a:ln w="9525">
                          <a:solidFill>
                            <a:srgbClr val="000000"/>
                          </a:solidFill>
                          <a:miter lim="800000"/>
                          <a:headEnd/>
                          <a:tailEnd/>
                        </a:ln>
                      </wps:spPr>
                      <wps:txbx>
                        <w:txbxContent>
                          <w:p w:rsidR="00C62D1A" w:rsidRDefault="00C62D1A">
                            <w:r>
                              <w:t>Cuento de la rana Tenemos dos ollas al fuego, una con agua hirviendo y otra con agua todavía fría. Si ponemos una rana en la olla con agua hirviendo, inmediatamente intenta saltar y sobrevive sin problema. Pero si ponemos la rana en la olla con agua del tiempo no salta, se queda tranquilamente nadando un rato. Cuando la temperatura se eleva un poco, la rana no hace nada. A medida que la temperatura aumenta, la rana se va quedando cada vez más aturdida, y finalmente, cuando el agua hierve, esta tan atontada que no puede saltar y salir de la olla. Finalmente si no se la saca, morirá. La dificultad para detectar procesos lentos y graduales afecta a la capacidad de respuesta.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7pt;margin-top:4.45pt;width:466.5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">
                <v:textbox>
                  <w:txbxContent>
                    <w:p w:rsidR="00C62D1A" w:rsidRDefault="00C62D1A">
                      <w:r>
                        <w:t xml:space="preserve">Cuento de la rana Tenemos dos ollas al fuego, una con agua hirviendo y otra con agua todavía fría. Si ponemos una rana en la olla con agua hirviendo, inmediatamente intenta saltar y sobrevive sin problema. Pero si ponemos la rana en la olla con agua del tiempo no salta, se queda tranquilamente nadando un rato. Cuando la temperatura se eleva un poco, la rana no hace nada. A medida que la temperatura aumenta, la rana se va quedando cada vez más aturdida, y finalmente, cuando el agua hierve, esta tan atontada que no puede saltar y salir de la olla. Finalmente si no se la saca, morirá. La dificultad para detectar procesos lentos y graduales </w:t>
                      </w:r>
                      <w:r>
                        <w:t>afecta</w:t>
                      </w:r>
                      <w:r>
                        <w:t xml:space="preserve"> a</w:t>
                      </w:r>
                      <w:r>
                        <w:t xml:space="preserve"> la capacidad de respuesta.</w:t>
                      </w:r>
                    </w:p>
                  </w:txbxContent>
                </v:textbox>
              </v:shape>
            </w:pict>
          </mc:Fallback>
        </mc:AlternateContent>
      </w:r>
      <w:r w:rsidR="00C70B2C">
        <w:t xml:space="preserve">                    </w:t>
      </w:r>
    </w:p>
    <w:p w:rsidR="00C70B2C" w:rsidRDefault="00C70B2C" w:rsidP="002059BD">
      <w:pPr>
        <w:spacing w:after="0" w:line="0" w:lineRule="atLeast"/>
        <w:ind w:left="20"/>
      </w:pPr>
    </w:p>
    <w:p w:rsidR="008350F3" w:rsidRDefault="008350F3" w:rsidP="002059BD">
      <w:pPr>
        <w:spacing w:after="0" w:line="0" w:lineRule="atLeast"/>
        <w:ind w:left="20"/>
      </w:pPr>
    </w:p>
    <w:p w:rsidR="008350F3" w:rsidRDefault="008350F3" w:rsidP="002059BD">
      <w:pPr>
        <w:spacing w:after="0" w:line="0" w:lineRule="atLeast"/>
        <w:ind w:left="20"/>
      </w:pPr>
    </w:p>
    <w:p w:rsidR="008350F3" w:rsidRDefault="008350F3" w:rsidP="002059BD">
      <w:pPr>
        <w:spacing w:after="0" w:line="0" w:lineRule="atLeast"/>
        <w:ind w:left="20"/>
      </w:pPr>
    </w:p>
    <w:p w:rsidR="008350F3" w:rsidRDefault="008350F3" w:rsidP="002059BD">
      <w:pPr>
        <w:spacing w:after="0" w:line="0" w:lineRule="atLeast"/>
        <w:ind w:left="20"/>
      </w:pPr>
    </w:p>
    <w:p w:rsidR="008350F3" w:rsidRDefault="008350F3" w:rsidP="002059BD">
      <w:pPr>
        <w:spacing w:after="0" w:line="0" w:lineRule="atLeast"/>
        <w:ind w:left="20"/>
      </w:pPr>
      <w:bookmarkStart w:id="0" w:name="_GoBack"/>
      <w:bookmarkEnd w:id="0"/>
    </w:p>
    <w:p w:rsidR="008350F3" w:rsidRDefault="008350F3" w:rsidP="008350F3">
      <w:pPr>
        <w:pBdr>
          <w:top w:val="single" w:sz="4" w:space="1" w:color="auto"/>
          <w:left w:val="single" w:sz="4" w:space="4" w:color="auto"/>
          <w:bottom w:val="single" w:sz="4" w:space="1" w:color="auto"/>
          <w:right w:val="single" w:sz="4" w:space="4" w:color="auto"/>
        </w:pBdr>
        <w:shd w:val="clear" w:color="auto" w:fill="FFFF00"/>
        <w:rPr>
          <w:rFonts w:cstheme="minorHAnsi"/>
        </w:rPr>
      </w:pPr>
      <w:r w:rsidRPr="00000DD7">
        <w:rPr>
          <w:rFonts w:cstheme="minorHAnsi"/>
          <w:b/>
          <w:noProof/>
          <w:u w:val="single"/>
          <w:lang w:eastAsia="es-AR"/>
        </w:rPr>
        <mc:AlternateContent>
          <mc:Choice Requires="wps">
            <w:drawing>
              <wp:anchor distT="0" distB="0" distL="114300" distR="114300" simplePos="0" relativeHeight="251663360" behindDoc="0" locked="0" layoutInCell="1" allowOverlap="1" wp14:anchorId="67BC9348" wp14:editId="486B0F0B">
                <wp:simplePos x="0" y="0"/>
                <wp:positionH relativeFrom="column">
                  <wp:posOffset>3810</wp:posOffset>
                </wp:positionH>
                <wp:positionV relativeFrom="paragraph">
                  <wp:posOffset>1327785</wp:posOffset>
                </wp:positionV>
                <wp:extent cx="6321286" cy="2657475"/>
                <wp:effectExtent l="0" t="0" r="22860" b="28575"/>
                <wp:wrapNone/>
                <wp:docPr id="1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1286" cy="2657475"/>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8350F3" w:rsidRDefault="008350F3" w:rsidP="008350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pt;margin-top:104.55pt;width:497.75pt;height:20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" fillcolor="window" strokecolor="windowText" strokeweight="2pt">
                <v:textbox>
                  <w:txbxContent>
                    <w:p w:rsidR="008350F3" w:rsidRDefault="008350F3" w:rsidP="008350F3"/>
                  </w:txbxContent>
                </v:textbox>
              </v:shape>
            </w:pict>
          </mc:Fallback>
        </mc:AlternateContent>
      </w:r>
      <w:r w:rsidR="00C62D1A">
        <w:rPr>
          <w:rFonts w:cstheme="minorHAnsi"/>
          <w:b/>
          <w:u w:val="single"/>
        </w:rPr>
        <w:t>Actividad N°5</w:t>
      </w:r>
      <w:r w:rsidRPr="00000DD7">
        <w:rPr>
          <w:rFonts w:cstheme="minorHAnsi"/>
          <w:b/>
          <w:u w:val="single"/>
        </w:rPr>
        <w:t>:</w:t>
      </w:r>
      <w:r w:rsidRPr="00000DD7">
        <w:rPr>
          <w:rFonts w:cstheme="minorHAnsi"/>
          <w:b/>
        </w:rPr>
        <w:t xml:space="preserve">   </w:t>
      </w:r>
      <w:r w:rsidRPr="00000DD7">
        <w:rPr>
          <w:rFonts w:cstheme="minorHAnsi"/>
        </w:rPr>
        <w:t xml:space="preserve">Ud. se encuentra con </w:t>
      </w:r>
      <w:r w:rsidRPr="00000DD7">
        <w:rPr>
          <w:rFonts w:cstheme="minorHAnsi"/>
          <w:b/>
        </w:rPr>
        <w:t xml:space="preserve">Arcar </w:t>
      </w:r>
      <w:r w:rsidRPr="00000DD7">
        <w:rPr>
          <w:rFonts w:cstheme="minorHAnsi"/>
        </w:rPr>
        <w:t>un</w:t>
      </w:r>
      <w:r w:rsidRPr="00000DD7">
        <w:rPr>
          <w:rFonts w:cstheme="minorHAnsi"/>
          <w:b/>
        </w:rPr>
        <w:t xml:space="preserve"> extraterrestre</w:t>
      </w:r>
      <w:r w:rsidRPr="00000DD7">
        <w:rPr>
          <w:rFonts w:cstheme="minorHAnsi"/>
        </w:rPr>
        <w:t xml:space="preserve"> recién llegado a la Tierra por una ventana temporal que le ha permitido viajar a la Tierra la cual permanecerá abierta solo un lapso pequeño de tiempo. Tú eres la primera persona con la que se encuentra. Viene a buscar información sobre el </w:t>
      </w:r>
      <w:r w:rsidRPr="00000DD7">
        <w:rPr>
          <w:rFonts w:cstheme="minorHAnsi"/>
          <w:b/>
        </w:rPr>
        <w:t>cambio climático</w:t>
      </w:r>
      <w:r w:rsidRPr="00000DD7">
        <w:rPr>
          <w:rFonts w:cstheme="minorHAnsi"/>
        </w:rPr>
        <w:t xml:space="preserve"> y te pide que le hagas un </w:t>
      </w:r>
      <w:r w:rsidRPr="00000DD7">
        <w:rPr>
          <w:rFonts w:cstheme="minorHAnsi"/>
          <w:b/>
        </w:rPr>
        <w:t>dibujo,</w:t>
      </w:r>
      <w:r w:rsidRPr="00000DD7">
        <w:rPr>
          <w:rFonts w:cstheme="minorHAnsi"/>
        </w:rPr>
        <w:t xml:space="preserve"> </w:t>
      </w:r>
      <w:r w:rsidRPr="00000DD7">
        <w:rPr>
          <w:rFonts w:cstheme="minorHAnsi"/>
          <w:b/>
        </w:rPr>
        <w:t>un esquema</w:t>
      </w:r>
      <w:r w:rsidRPr="00000DD7">
        <w:rPr>
          <w:rFonts w:cstheme="minorHAnsi"/>
        </w:rPr>
        <w:t xml:space="preserve">, </w:t>
      </w:r>
      <w:r w:rsidRPr="00000DD7">
        <w:rPr>
          <w:rFonts w:cstheme="minorHAnsi"/>
          <w:b/>
        </w:rPr>
        <w:t>un relato</w:t>
      </w:r>
      <w:r w:rsidRPr="00000DD7">
        <w:rPr>
          <w:rFonts w:cstheme="minorHAnsi"/>
        </w:rPr>
        <w:t xml:space="preserve"> o </w:t>
      </w:r>
      <w:r w:rsidRPr="00000DD7">
        <w:rPr>
          <w:rFonts w:cstheme="minorHAnsi"/>
          <w:b/>
        </w:rPr>
        <w:t>la representación gráﬁca que tú quieras</w:t>
      </w:r>
      <w:r w:rsidRPr="00000DD7">
        <w:rPr>
          <w:rFonts w:cstheme="minorHAnsi"/>
        </w:rPr>
        <w:t xml:space="preserve"> para poder llevarla a su planeta y explicar allí en qué consiste ese fenómeno. Debes acceder a su petición en el cuadro que se presenta.</w:t>
      </w:r>
    </w:p>
    <w:p w:rsidR="008350F3" w:rsidRDefault="008350F3" w:rsidP="008350F3">
      <w:pPr>
        <w:rPr>
          <w:rFonts w:cstheme="minorHAnsi"/>
        </w:rPr>
      </w:pPr>
    </w:p>
    <w:p w:rsidR="008350F3" w:rsidRDefault="008350F3" w:rsidP="008350F3">
      <w:pPr>
        <w:rPr>
          <w:rFonts w:cstheme="minorHAnsi"/>
        </w:rPr>
      </w:pPr>
    </w:p>
    <w:p w:rsidR="008350F3" w:rsidRDefault="008350F3" w:rsidP="008350F3">
      <w:pPr>
        <w:rPr>
          <w:rFonts w:cstheme="minorHAnsi"/>
        </w:rPr>
      </w:pPr>
    </w:p>
    <w:p w:rsidR="008350F3" w:rsidRDefault="008350F3" w:rsidP="008350F3">
      <w:pPr>
        <w:rPr>
          <w:rFonts w:cstheme="minorHAnsi"/>
        </w:rPr>
      </w:pPr>
    </w:p>
    <w:p w:rsidR="008350F3" w:rsidRDefault="008350F3" w:rsidP="008350F3">
      <w:pPr>
        <w:rPr>
          <w:rFonts w:cstheme="minorHAnsi"/>
        </w:rPr>
      </w:pPr>
    </w:p>
    <w:p w:rsidR="008350F3" w:rsidRDefault="008350F3" w:rsidP="008350F3">
      <w:pPr>
        <w:rPr>
          <w:rFonts w:cstheme="minorHAnsi"/>
        </w:rPr>
      </w:pPr>
    </w:p>
    <w:p w:rsidR="008350F3" w:rsidRDefault="008350F3" w:rsidP="008350F3">
      <w:pPr>
        <w:rPr>
          <w:rFonts w:cstheme="minorHAnsi"/>
        </w:rPr>
      </w:pPr>
    </w:p>
    <w:p w:rsidR="008350F3" w:rsidRDefault="008350F3" w:rsidP="008350F3">
      <w:pPr>
        <w:rPr>
          <w:rFonts w:cstheme="minorHAnsi"/>
        </w:rPr>
      </w:pPr>
    </w:p>
    <w:p w:rsidR="008350F3" w:rsidRDefault="008350F3" w:rsidP="008350F3">
      <w:pPr>
        <w:rPr>
          <w:rFonts w:cstheme="minorHAnsi"/>
        </w:rPr>
      </w:pPr>
    </w:p>
    <w:p w:rsidR="008350F3" w:rsidRDefault="00C62D1A" w:rsidP="008350F3">
      <w:pPr>
        <w:pBdr>
          <w:top w:val="single" w:sz="4" w:space="1" w:color="auto"/>
          <w:left w:val="single" w:sz="4" w:space="4" w:color="auto"/>
          <w:bottom w:val="single" w:sz="4" w:space="1" w:color="auto"/>
          <w:right w:val="single" w:sz="4" w:space="4" w:color="auto"/>
        </w:pBdr>
        <w:shd w:val="clear" w:color="auto" w:fill="92D050"/>
        <w:spacing w:after="0" w:line="240" w:lineRule="auto"/>
        <w:rPr>
          <w:rFonts w:cstheme="minorHAnsi"/>
        </w:rPr>
      </w:pPr>
      <w:r>
        <w:rPr>
          <w:rFonts w:cstheme="minorHAnsi"/>
          <w:b/>
          <w:u w:val="single"/>
        </w:rPr>
        <w:t>Actividad N°6</w:t>
      </w:r>
      <w:r w:rsidR="008350F3">
        <w:rPr>
          <w:rFonts w:cstheme="minorHAnsi"/>
        </w:rPr>
        <w:t xml:space="preserve">: Arcar para poder entender mejor este fenómeno te debe realizar ciertas preguntas, las cuales </w:t>
      </w:r>
    </w:p>
    <w:p w:rsidR="008350F3" w:rsidRPr="00E64A6F" w:rsidRDefault="008350F3" w:rsidP="008350F3">
      <w:pPr>
        <w:pBdr>
          <w:top w:val="single" w:sz="4" w:space="1" w:color="auto"/>
          <w:left w:val="single" w:sz="4" w:space="4" w:color="auto"/>
          <w:bottom w:val="single" w:sz="4" w:space="1" w:color="auto"/>
          <w:right w:val="single" w:sz="4" w:space="4" w:color="auto"/>
        </w:pBdr>
        <w:shd w:val="clear" w:color="auto" w:fill="92D050"/>
        <w:spacing w:after="0" w:line="240" w:lineRule="auto"/>
        <w:rPr>
          <w:rFonts w:cstheme="minorHAnsi"/>
        </w:rPr>
      </w:pPr>
      <w:r>
        <w:rPr>
          <w:rFonts w:cstheme="minorHAnsi"/>
        </w:rPr>
        <w:t xml:space="preserve">                           </w:t>
      </w:r>
      <w:proofErr w:type="gramStart"/>
      <w:r>
        <w:rPr>
          <w:rFonts w:cstheme="minorHAnsi"/>
        </w:rPr>
        <w:t>son</w:t>
      </w:r>
      <w:proofErr w:type="gramEnd"/>
      <w:r>
        <w:rPr>
          <w:rFonts w:cstheme="minorHAnsi"/>
        </w:rPr>
        <w:t>:</w:t>
      </w:r>
    </w:p>
    <w:p w:rsidR="008350F3" w:rsidRDefault="008350F3" w:rsidP="008350F3">
      <w:pPr>
        <w:rPr>
          <w:rFonts w:cstheme="minorHAnsi"/>
        </w:rPr>
      </w:pPr>
    </w:p>
    <w:p w:rsidR="008350F3" w:rsidRDefault="008350F3" w:rsidP="008350F3">
      <w:pPr>
        <w:pStyle w:val="Prrafodelista"/>
        <w:numPr>
          <w:ilvl w:val="0"/>
          <w:numId w:val="36"/>
        </w:numPr>
        <w:rPr>
          <w:rFonts w:cstheme="minorHAnsi"/>
        </w:rPr>
      </w:pPr>
      <w:r w:rsidRPr="00E64A6F">
        <w:rPr>
          <w:rFonts w:cstheme="minorHAnsi"/>
        </w:rPr>
        <w:t>¿Cuáles son las causas del cambio climático?</w:t>
      </w:r>
    </w:p>
    <w:p w:rsidR="008350F3" w:rsidRDefault="008350F3" w:rsidP="008350F3">
      <w:pPr>
        <w:pStyle w:val="Prrafodelista"/>
        <w:numPr>
          <w:ilvl w:val="0"/>
          <w:numId w:val="36"/>
        </w:numPr>
      </w:pPr>
      <w:r w:rsidRPr="00E64A6F">
        <w:t>¿Qué consecuencias se pueden producir?</w:t>
      </w:r>
    </w:p>
    <w:p w:rsidR="008350F3" w:rsidRDefault="008350F3" w:rsidP="008350F3">
      <w:pPr>
        <w:pStyle w:val="Prrafodelista"/>
        <w:numPr>
          <w:ilvl w:val="0"/>
          <w:numId w:val="36"/>
        </w:numPr>
      </w:pPr>
      <w:r w:rsidRPr="00E64A6F">
        <w:t>¿Cómo te afecta el cambio climático en tu vida diaria?</w:t>
      </w:r>
    </w:p>
    <w:p w:rsidR="008350F3" w:rsidRDefault="008350F3" w:rsidP="008350F3">
      <w:pPr>
        <w:pStyle w:val="Prrafodelista"/>
        <w:numPr>
          <w:ilvl w:val="0"/>
          <w:numId w:val="36"/>
        </w:numPr>
      </w:pPr>
      <w:r w:rsidRPr="00E64A6F">
        <w:t>¿Crees que todas las personas del mundo sufrirán igual el cambio climático? ¿Por qué?</w:t>
      </w:r>
    </w:p>
    <w:p w:rsidR="008350F3" w:rsidRDefault="008350F3" w:rsidP="008350F3">
      <w:pPr>
        <w:pStyle w:val="Prrafodelista"/>
        <w:numPr>
          <w:ilvl w:val="0"/>
          <w:numId w:val="36"/>
        </w:numPr>
      </w:pPr>
      <w:r w:rsidRPr="00E64A6F">
        <w:t>¿Qué otros problemas ambientales están relacionados con el cambio climático?</w:t>
      </w:r>
    </w:p>
    <w:p w:rsidR="008350F3" w:rsidRDefault="008350F3" w:rsidP="008350F3">
      <w:pPr>
        <w:spacing w:after="0" w:line="0" w:lineRule="atLeast"/>
        <w:ind w:left="20"/>
      </w:pPr>
      <w:r w:rsidRPr="00E64A6F">
        <w:t>¿Cuáles son las principales soluciones al problema?</w:t>
      </w:r>
    </w:p>
    <w:p w:rsidR="008350F3" w:rsidRDefault="008350F3" w:rsidP="002059BD">
      <w:pPr>
        <w:spacing w:after="0" w:line="0" w:lineRule="atLeast"/>
        <w:ind w:left="20"/>
      </w:pPr>
    </w:p>
    <w:p w:rsidR="008350F3" w:rsidRDefault="008350F3" w:rsidP="002059BD">
      <w:pPr>
        <w:spacing w:after="0" w:line="0" w:lineRule="atLeast"/>
        <w:ind w:left="20"/>
      </w:pPr>
    </w:p>
    <w:p w:rsidR="00057A3D" w:rsidRPr="002059BD" w:rsidRDefault="00057A3D" w:rsidP="00057A3D">
      <w:pPr>
        <w:pBdr>
          <w:top w:val="single" w:sz="4" w:space="1" w:color="auto"/>
          <w:left w:val="single" w:sz="4" w:space="0" w:color="auto"/>
          <w:bottom w:val="single" w:sz="4" w:space="1" w:color="auto"/>
          <w:right w:val="single" w:sz="4" w:space="4" w:color="auto"/>
        </w:pBdr>
        <w:shd w:val="clear" w:color="auto" w:fill="FFC000"/>
        <w:tabs>
          <w:tab w:val="left" w:pos="980"/>
        </w:tabs>
        <w:spacing w:after="0" w:line="289" w:lineRule="auto"/>
        <w:ind w:right="800"/>
        <w:rPr>
          <w:rFonts w:ascii="Wingdings" w:eastAsia="Wingdings" w:hAnsi="Wingdings" w:cs="Arial"/>
          <w:szCs w:val="20"/>
          <w:lang w:eastAsia="es-AR"/>
        </w:rPr>
      </w:pPr>
      <w:r>
        <w:rPr>
          <w:rFonts w:eastAsia="Verdana" w:cstheme="minorHAnsi"/>
          <w:b/>
          <w:u w:val="single"/>
          <w:lang w:eastAsia="es-AR"/>
        </w:rPr>
        <w:t>Actividad N°6</w:t>
      </w:r>
      <w:r>
        <w:rPr>
          <w:rFonts w:eastAsia="Verdana" w:cstheme="minorHAnsi"/>
          <w:b/>
          <w:lang w:eastAsia="es-AR"/>
        </w:rPr>
        <w:t xml:space="preserve">: Indica en la lista los 10 Ítems que más contribuyen al aumento de gases de efecto invernadero en la atmósfera y explica en que consiste cada uno. </w:t>
      </w:r>
    </w:p>
    <w:p w:rsidR="00057A3D" w:rsidRDefault="00057A3D" w:rsidP="002059BD">
      <w:pPr>
        <w:spacing w:after="0" w:line="0" w:lineRule="atLeast"/>
        <w:ind w:left="20"/>
      </w:pPr>
    </w:p>
    <w:p w:rsidR="00057A3D" w:rsidRDefault="00057A3D" w:rsidP="002059BD">
      <w:pPr>
        <w:spacing w:after="0" w:line="0" w:lineRule="atLeast"/>
        <w:ind w:left="20"/>
      </w:pPr>
      <w:r>
        <w:t>1) Reciclaje de residuos</w:t>
      </w:r>
      <w:r w:rsidR="009866A7">
        <w:t xml:space="preserve">                   </w:t>
      </w:r>
      <w:r w:rsidR="00F11419">
        <w:t xml:space="preserve">  </w:t>
      </w:r>
      <w:r w:rsidR="009866A7">
        <w:t xml:space="preserve"> 9</w:t>
      </w:r>
      <w:r>
        <w:t>) Digestión del ganado rumiante</w:t>
      </w:r>
    </w:p>
    <w:p w:rsidR="00057A3D" w:rsidRDefault="00057A3D" w:rsidP="002059BD">
      <w:pPr>
        <w:spacing w:after="0" w:line="0" w:lineRule="atLeast"/>
        <w:ind w:left="20"/>
      </w:pPr>
      <w:r>
        <w:t>2) Cultivos de arroz</w:t>
      </w:r>
      <w:r w:rsidR="009866A7">
        <w:t xml:space="preserve">                        </w:t>
      </w:r>
      <w:r w:rsidR="00F11419">
        <w:t xml:space="preserve"> </w:t>
      </w:r>
      <w:r w:rsidR="009866A7">
        <w:t xml:space="preserve"> </w:t>
      </w:r>
      <w:r w:rsidR="00F11419">
        <w:t xml:space="preserve"> </w:t>
      </w:r>
      <w:r w:rsidR="009866A7">
        <w:t xml:space="preserve"> </w:t>
      </w:r>
      <w:r w:rsidR="00F11419">
        <w:t xml:space="preserve"> </w:t>
      </w:r>
      <w:r w:rsidR="009866A7">
        <w:t>10</w:t>
      </w:r>
      <w:r>
        <w:t>)</w:t>
      </w:r>
      <w:r w:rsidR="009866A7">
        <w:t xml:space="preserve"> Central térmica de ciclo combinado</w:t>
      </w:r>
    </w:p>
    <w:p w:rsidR="00057A3D" w:rsidRDefault="00057A3D" w:rsidP="002059BD">
      <w:pPr>
        <w:spacing w:after="0" w:line="0" w:lineRule="atLeast"/>
        <w:ind w:left="20"/>
      </w:pPr>
      <w:r>
        <w:t>3) Placas solares</w:t>
      </w:r>
      <w:r w:rsidR="009866A7">
        <w:t xml:space="preserve">                               </w:t>
      </w:r>
      <w:r w:rsidR="00F11419">
        <w:t xml:space="preserve">  </w:t>
      </w:r>
      <w:r w:rsidR="009866A7">
        <w:t xml:space="preserve"> 11) Transporte con motor de combustión                   </w:t>
      </w:r>
    </w:p>
    <w:p w:rsidR="00057A3D" w:rsidRDefault="00057A3D" w:rsidP="002059BD">
      <w:pPr>
        <w:spacing w:after="0" w:line="0" w:lineRule="atLeast"/>
        <w:ind w:left="20"/>
      </w:pPr>
      <w:r>
        <w:t>4) Refinería</w:t>
      </w:r>
      <w:r w:rsidR="009866A7">
        <w:t xml:space="preserve">                                      </w:t>
      </w:r>
      <w:r w:rsidR="00F11419">
        <w:t xml:space="preserve"> </w:t>
      </w:r>
      <w:r w:rsidR="009866A7">
        <w:t xml:space="preserve"> </w:t>
      </w:r>
      <w:r w:rsidR="00F11419">
        <w:t xml:space="preserve"> </w:t>
      </w:r>
      <w:r w:rsidR="009866A7">
        <w:t xml:space="preserve">  12) Fabricación de cemento</w:t>
      </w:r>
    </w:p>
    <w:p w:rsidR="00057A3D" w:rsidRDefault="00057A3D" w:rsidP="002059BD">
      <w:pPr>
        <w:spacing w:after="0" w:line="0" w:lineRule="atLeast"/>
        <w:ind w:left="20"/>
      </w:pPr>
      <w:r>
        <w:t>5) Central nuclear</w:t>
      </w:r>
      <w:r w:rsidR="009866A7">
        <w:t xml:space="preserve">                           </w:t>
      </w:r>
      <w:r w:rsidR="00F11419">
        <w:t xml:space="preserve"> </w:t>
      </w:r>
      <w:r w:rsidR="009866A7">
        <w:t xml:space="preserve">  </w:t>
      </w:r>
      <w:r w:rsidR="00F11419">
        <w:t xml:space="preserve"> </w:t>
      </w:r>
      <w:r w:rsidR="009866A7">
        <w:t xml:space="preserve"> 13) Tirar residuos en el bosque</w:t>
      </w:r>
    </w:p>
    <w:p w:rsidR="009866A7" w:rsidRDefault="009866A7" w:rsidP="002059BD">
      <w:pPr>
        <w:spacing w:after="0" w:line="0" w:lineRule="atLeast"/>
        <w:ind w:left="20"/>
      </w:pPr>
      <w:r>
        <w:t xml:space="preserve">6) Parque eólico                              </w:t>
      </w:r>
      <w:r w:rsidR="00F11419">
        <w:t xml:space="preserve"> </w:t>
      </w:r>
      <w:r>
        <w:t xml:space="preserve">   </w:t>
      </w:r>
      <w:r w:rsidR="00F11419">
        <w:t xml:space="preserve"> </w:t>
      </w:r>
      <w:r>
        <w:t>14) Deforestación</w:t>
      </w:r>
    </w:p>
    <w:p w:rsidR="009866A7" w:rsidRDefault="009866A7" w:rsidP="002059BD">
      <w:pPr>
        <w:spacing w:after="0" w:line="0" w:lineRule="atLeast"/>
        <w:ind w:left="20"/>
      </w:pPr>
      <w:r>
        <w:t xml:space="preserve">7) Vertedero controlado                 </w:t>
      </w:r>
      <w:r w:rsidR="00F11419">
        <w:t xml:space="preserve"> </w:t>
      </w:r>
      <w:r>
        <w:t xml:space="preserve">  </w:t>
      </w:r>
      <w:r w:rsidR="00F11419">
        <w:t xml:space="preserve"> </w:t>
      </w:r>
      <w:r>
        <w:t xml:space="preserve">15) Central hidroeléctrica </w:t>
      </w:r>
    </w:p>
    <w:p w:rsidR="009866A7" w:rsidRDefault="009866A7" w:rsidP="00F11419">
      <w:pPr>
        <w:spacing w:after="0" w:line="0" w:lineRule="atLeast"/>
      </w:pPr>
      <w:r>
        <w:t xml:space="preserve">8) Calor en el hogar y la industria   </w:t>
      </w:r>
      <w:r w:rsidR="00F11419">
        <w:t xml:space="preserve"> </w:t>
      </w:r>
      <w:r>
        <w:t xml:space="preserve"> 16) Aumentar la masa forestal</w:t>
      </w:r>
    </w:p>
    <w:p w:rsidR="00057A3D" w:rsidRDefault="00057A3D" w:rsidP="002059BD">
      <w:pPr>
        <w:spacing w:after="0" w:line="0" w:lineRule="atLeast"/>
        <w:ind w:left="20"/>
      </w:pPr>
    </w:p>
    <w:p w:rsidR="00057A3D" w:rsidRDefault="00057A3D" w:rsidP="002059BD">
      <w:pPr>
        <w:spacing w:after="0" w:line="0" w:lineRule="atLeast"/>
        <w:ind w:left="20"/>
      </w:pPr>
    </w:p>
    <w:p w:rsidR="00057A3D" w:rsidRDefault="00057A3D" w:rsidP="002059BD">
      <w:pPr>
        <w:spacing w:after="0" w:line="0" w:lineRule="atLeast"/>
        <w:ind w:left="20"/>
      </w:pPr>
    </w:p>
    <w:p w:rsidR="00057A3D" w:rsidRDefault="00057A3D" w:rsidP="002059BD">
      <w:pPr>
        <w:spacing w:after="0" w:line="0" w:lineRule="atLeast"/>
        <w:ind w:left="20"/>
      </w:pPr>
    </w:p>
    <w:p w:rsidR="00057A3D" w:rsidRDefault="00057A3D" w:rsidP="002059BD">
      <w:pPr>
        <w:spacing w:after="0" w:line="0" w:lineRule="atLeast"/>
        <w:ind w:left="20"/>
      </w:pPr>
    </w:p>
    <w:p w:rsidR="00057A3D" w:rsidRDefault="00057A3D" w:rsidP="002059BD">
      <w:pPr>
        <w:spacing w:after="0" w:line="0" w:lineRule="atLeast"/>
        <w:ind w:left="20"/>
      </w:pPr>
    </w:p>
    <w:p w:rsidR="008350F3" w:rsidRDefault="008350F3" w:rsidP="002059BD">
      <w:pPr>
        <w:spacing w:after="0" w:line="0" w:lineRule="atLeast"/>
        <w:ind w:left="20"/>
      </w:pPr>
    </w:p>
    <w:p w:rsidR="00CE32E1" w:rsidRDefault="00CE32E1" w:rsidP="002059BD">
      <w:pPr>
        <w:spacing w:after="0" w:line="0" w:lineRule="atLeast"/>
        <w:ind w:left="20"/>
      </w:pPr>
    </w:p>
    <w:p w:rsidR="00CE32E1" w:rsidRDefault="00CE32E1" w:rsidP="002059BD">
      <w:pPr>
        <w:spacing w:after="0" w:line="0" w:lineRule="atLeast"/>
        <w:ind w:left="20"/>
      </w:pPr>
    </w:p>
    <w:p w:rsidR="008350F3" w:rsidRDefault="008350F3" w:rsidP="002059BD">
      <w:pPr>
        <w:spacing w:after="0" w:line="0" w:lineRule="atLeast"/>
        <w:ind w:left="20"/>
      </w:pPr>
    </w:p>
    <w:p w:rsidR="002059BD" w:rsidRPr="002059BD" w:rsidRDefault="00A94550" w:rsidP="00C62D1A">
      <w:pPr>
        <w:pBdr>
          <w:top w:val="single" w:sz="4" w:space="1" w:color="auto"/>
          <w:left w:val="single" w:sz="4" w:space="0" w:color="auto"/>
          <w:bottom w:val="single" w:sz="4" w:space="1" w:color="auto"/>
          <w:right w:val="single" w:sz="4" w:space="4" w:color="auto"/>
        </w:pBdr>
        <w:shd w:val="clear" w:color="auto" w:fill="FFC000"/>
        <w:tabs>
          <w:tab w:val="left" w:pos="980"/>
        </w:tabs>
        <w:spacing w:after="0" w:line="289" w:lineRule="auto"/>
        <w:ind w:right="800"/>
        <w:rPr>
          <w:rFonts w:ascii="Wingdings" w:eastAsia="Wingdings" w:hAnsi="Wingdings" w:cs="Arial"/>
          <w:szCs w:val="20"/>
          <w:lang w:eastAsia="es-AR"/>
        </w:rPr>
      </w:pPr>
      <w:r>
        <w:rPr>
          <w:rFonts w:eastAsia="Verdana" w:cstheme="minorHAnsi"/>
          <w:b/>
          <w:u w:val="single"/>
          <w:lang w:eastAsia="es-AR"/>
        </w:rPr>
        <w:lastRenderedPageBreak/>
        <w:t>Actividad N°7</w:t>
      </w:r>
      <w:r w:rsidR="00447B0D">
        <w:rPr>
          <w:rFonts w:eastAsia="Verdana" w:cstheme="minorHAnsi"/>
          <w:b/>
          <w:lang w:eastAsia="es-AR"/>
        </w:rPr>
        <w:t xml:space="preserve">: </w:t>
      </w:r>
      <w:r>
        <w:rPr>
          <w:rFonts w:eastAsia="Verdana" w:cstheme="minorHAnsi"/>
          <w:b/>
          <w:lang w:eastAsia="es-AR"/>
        </w:rPr>
        <w:t>Emergencia Climática</w:t>
      </w:r>
    </w:p>
    <w:p w:rsidR="002059BD" w:rsidRPr="002059BD" w:rsidRDefault="002059BD" w:rsidP="002059BD">
      <w:pPr>
        <w:spacing w:after="0" w:line="169" w:lineRule="exact"/>
        <w:rPr>
          <w:rFonts w:ascii="Times New Roman" w:eastAsia="Times New Roman" w:hAnsi="Times New Roman" w:cs="Arial"/>
          <w:sz w:val="20"/>
          <w:szCs w:val="20"/>
          <w:lang w:eastAsia="es-AR"/>
        </w:rPr>
      </w:pPr>
    </w:p>
    <w:p w:rsidR="00124F35" w:rsidRDefault="00A94550" w:rsidP="002059BD">
      <w:pPr>
        <w:spacing w:line="0" w:lineRule="atLeast"/>
        <w:ind w:left="260"/>
        <w:rPr>
          <w:rFonts w:eastAsia="Verdana" w:cstheme="minorHAnsi"/>
          <w:b/>
          <w:highlight w:val="green"/>
          <w:u w:val="single"/>
          <w:lang w:eastAsia="es-AR"/>
        </w:rPr>
      </w:pPr>
      <w:r>
        <w:rPr>
          <w:rFonts w:eastAsia="Verdana" w:cstheme="minorHAnsi"/>
          <w:b/>
          <w:noProof/>
          <w:u w:val="single"/>
          <w:lang w:eastAsia="es-AR"/>
        </w:rPr>
        <w:drawing>
          <wp:inline distT="0" distB="0" distL="0" distR="0" wp14:anchorId="3BD7DB31" wp14:editId="6300B09A">
            <wp:extent cx="6334125" cy="3533775"/>
            <wp:effectExtent l="0" t="0" r="9525" b="9525"/>
            <wp:docPr id="360" name="Imagen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3000" contrast="4000"/>
                              </a14:imgEffect>
                            </a14:imgLayer>
                          </a14:imgProps>
                        </a:ext>
                        <a:ext uri="{28A0092B-C50C-407E-A947-70E740481C1C}">
                          <a14:useLocalDpi xmlns:a14="http://schemas.microsoft.com/office/drawing/2010/main" val="0"/>
                        </a:ext>
                      </a:extLst>
                    </a:blip>
                    <a:srcRect/>
                    <a:stretch>
                      <a:fillRect/>
                    </a:stretch>
                  </pic:blipFill>
                  <pic:spPr bwMode="auto">
                    <a:xfrm>
                      <a:off x="0" y="0"/>
                      <a:ext cx="6334125" cy="3533775"/>
                    </a:xfrm>
                    <a:prstGeom prst="rect">
                      <a:avLst/>
                    </a:prstGeom>
                    <a:noFill/>
                    <a:ln>
                      <a:noFill/>
                    </a:ln>
                  </pic:spPr>
                </pic:pic>
              </a:graphicData>
            </a:graphic>
          </wp:inline>
        </w:drawing>
      </w:r>
    </w:p>
    <w:p w:rsidR="00CE32E1" w:rsidRDefault="00447B0D" w:rsidP="002059BD">
      <w:pPr>
        <w:spacing w:line="0" w:lineRule="atLeast"/>
        <w:ind w:left="260"/>
        <w:rPr>
          <w:rFonts w:eastAsia="Verdana" w:cstheme="minorHAnsi"/>
          <w:lang w:eastAsia="es-AR"/>
        </w:rPr>
      </w:pPr>
      <w:r w:rsidRPr="00D9185D">
        <w:rPr>
          <w:rFonts w:eastAsia="Verdana" w:cstheme="minorHAnsi"/>
          <w:b/>
          <w:highlight w:val="green"/>
          <w:u w:val="single"/>
          <w:lang w:eastAsia="es-AR"/>
        </w:rPr>
        <w:t>Actividad N°</w:t>
      </w:r>
      <w:r w:rsidR="00CE32E1">
        <w:rPr>
          <w:rFonts w:eastAsia="Verdana" w:cstheme="minorHAnsi"/>
          <w:b/>
          <w:highlight w:val="green"/>
          <w:u w:val="single"/>
          <w:lang w:eastAsia="es-AR"/>
        </w:rPr>
        <w:t>8</w:t>
      </w:r>
      <w:r w:rsidR="00AE61C3">
        <w:rPr>
          <w:rFonts w:eastAsia="Verdana" w:cstheme="minorHAnsi"/>
          <w:highlight w:val="green"/>
          <w:lang w:eastAsia="es-AR"/>
        </w:rPr>
        <w:t xml:space="preserve"> </w:t>
      </w:r>
      <w:r w:rsidR="00AE61C3">
        <w:rPr>
          <w:rFonts w:eastAsia="Verdana" w:cstheme="minorHAnsi"/>
          <w:lang w:eastAsia="es-AR"/>
        </w:rPr>
        <w:t xml:space="preserve"> </w:t>
      </w:r>
    </w:p>
    <w:p w:rsidR="00CE32E1" w:rsidRDefault="00CE32E1" w:rsidP="002059BD">
      <w:pPr>
        <w:spacing w:line="0" w:lineRule="atLeast"/>
        <w:ind w:left="260"/>
      </w:pPr>
      <w:r>
        <w:t xml:space="preserve">Miren los videos </w:t>
      </w:r>
      <w:r w:rsidRPr="00CE32E1">
        <w:rPr>
          <w:b/>
        </w:rPr>
        <w:t xml:space="preserve">“Movilicemos el mundo para luchar contra el cambio climático” </w:t>
      </w:r>
      <w:r>
        <w:t xml:space="preserve">y analicen los cinco puntos que se proponen. </w:t>
      </w:r>
    </w:p>
    <w:p w:rsidR="00CE32E1" w:rsidRDefault="00CE32E1" w:rsidP="002059BD">
      <w:pPr>
        <w:spacing w:line="0" w:lineRule="atLeast"/>
        <w:ind w:left="260"/>
      </w:pPr>
      <w:r>
        <w:t xml:space="preserve">• ¿Por qué es importante no superar el límite de los 2 grados de aumento de la temperatura global promedio? </w:t>
      </w:r>
    </w:p>
    <w:p w:rsidR="00CE32E1" w:rsidRDefault="00CE32E1" w:rsidP="002059BD">
      <w:pPr>
        <w:spacing w:line="0" w:lineRule="atLeast"/>
        <w:ind w:left="260"/>
      </w:pPr>
      <w:r>
        <w:t xml:space="preserve">• ¿Respecto de qué valores se estableció ese límite? </w:t>
      </w:r>
    </w:p>
    <w:p w:rsidR="00CE32E1" w:rsidRDefault="00CE32E1" w:rsidP="002059BD">
      <w:pPr>
        <w:spacing w:line="0" w:lineRule="atLeast"/>
        <w:ind w:left="260"/>
      </w:pPr>
      <w:r>
        <w:t xml:space="preserve">• ¿Cuáles son las energías renovables a promover? </w:t>
      </w:r>
    </w:p>
    <w:p w:rsidR="00CE32E1" w:rsidRDefault="00CE32E1" w:rsidP="002059BD">
      <w:pPr>
        <w:spacing w:line="0" w:lineRule="atLeast"/>
        <w:ind w:left="260"/>
      </w:pPr>
      <w:r>
        <w:t xml:space="preserve">• ¿Cuál es la importancia de crear y reforzar alianzas para afrontar el reto climático? </w:t>
      </w:r>
    </w:p>
    <w:p w:rsidR="002059BD" w:rsidRPr="002059BD" w:rsidRDefault="00CE32E1" w:rsidP="002059BD">
      <w:pPr>
        <w:spacing w:line="0" w:lineRule="atLeast"/>
        <w:ind w:left="260"/>
        <w:rPr>
          <w:rFonts w:ascii="Calibri" w:eastAsia="Calibri" w:hAnsi="Calibri" w:cs="Arial"/>
          <w:b/>
          <w:sz w:val="24"/>
          <w:szCs w:val="20"/>
          <w:lang w:eastAsia="es-AR"/>
        </w:rPr>
      </w:pPr>
      <w:r>
        <w:t>• ¿Qué propone y quiénes se han comprometido con el Acuerdo de París?</w:t>
      </w:r>
    </w:p>
    <w:p w:rsidR="002059BD" w:rsidRDefault="008C3620" w:rsidP="002059BD">
      <w:pPr>
        <w:spacing w:after="0" w:line="0" w:lineRule="atLeast"/>
        <w:ind w:left="260"/>
      </w:pPr>
      <w:hyperlink r:id="rId11" w:history="1">
        <w:r w:rsidR="00AE61C3">
          <w:rPr>
            <w:rStyle w:val="Hipervnculo"/>
          </w:rPr>
          <w:t>https://www.un.org/sustainabledevelopment/es/2017/05/movilicemos-el-mundo-para-luchar-contra-el-cambio-climatico/</w:t>
        </w:r>
      </w:hyperlink>
    </w:p>
    <w:p w:rsidR="00CE32E1" w:rsidRPr="002059BD" w:rsidRDefault="00CE32E1" w:rsidP="002059BD">
      <w:pPr>
        <w:spacing w:after="0" w:line="0" w:lineRule="atLeast"/>
        <w:ind w:left="260"/>
        <w:rPr>
          <w:rFonts w:ascii="Calibri" w:eastAsia="Calibri" w:hAnsi="Calibri" w:cs="Arial"/>
          <w:sz w:val="24"/>
          <w:szCs w:val="20"/>
          <w:lang w:eastAsia="es-AR"/>
        </w:rPr>
      </w:pPr>
    </w:p>
    <w:p w:rsidR="00447B0D" w:rsidRDefault="00CE32E1" w:rsidP="002059BD">
      <w:pPr>
        <w:spacing w:line="0" w:lineRule="atLeast"/>
      </w:pPr>
      <w:r>
        <w:t xml:space="preserve">    </w:t>
      </w:r>
      <w:hyperlink r:id="rId12" w:anchor="gsc.tab=0" w:history="1">
        <w:r w:rsidR="00AE61C3">
          <w:rPr>
            <w:rStyle w:val="Hipervnculo"/>
          </w:rPr>
          <w:t>https://www.educ.ar/recursos/132388/ods-n-13-accion-por-el-clima#gsc.tab=0</w:t>
        </w:r>
      </w:hyperlink>
    </w:p>
    <w:p w:rsidR="00CE32E1" w:rsidRDefault="00CE32E1" w:rsidP="002059BD">
      <w:pPr>
        <w:spacing w:line="0" w:lineRule="atLeast"/>
      </w:pPr>
    </w:p>
    <w:p w:rsidR="00CE32E1" w:rsidRDefault="00CE32E1" w:rsidP="002059BD">
      <w:pPr>
        <w:spacing w:line="0" w:lineRule="atLeast"/>
      </w:pPr>
    </w:p>
    <w:p w:rsidR="00124F35" w:rsidRDefault="00124F35" w:rsidP="001A7D3C">
      <w:pPr>
        <w:shd w:val="clear" w:color="auto" w:fill="FFFFFF" w:themeFill="background1"/>
      </w:pPr>
    </w:p>
    <w:sectPr w:rsidR="00124F35" w:rsidSect="00866ACD">
      <w:pgSz w:w="12242" w:h="18711" w:code="5"/>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3D1B58BA"/>
    <w:lvl w:ilvl="0" w:tplc="FFFFFFFF">
      <w:start w:val="1"/>
      <w:numFmt w:val="bullet"/>
      <w:lvlText w:val="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507ED7AA"/>
    <w:lvl w:ilvl="0" w:tplc="FFFFFFFF">
      <w:start w:val="1"/>
      <w:numFmt w:val="bullet"/>
      <w:lvlText w:val="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2EB141F2"/>
    <w:lvl w:ilvl="0" w:tplc="FFFFFFFF">
      <w:start w:val="1"/>
      <w:numFmt w:val="bullet"/>
      <w:lvlText w:val="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41B71EF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79E2A9E2"/>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12200854"/>
    <w:lvl w:ilvl="0" w:tplc="FFFFFFFF">
      <w:start w:val="2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515F007C"/>
    <w:lvl w:ilvl="0" w:tplc="FFFFFFFF">
      <w:start w:val="3"/>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9"/>
    <w:multiLevelType w:val="hybridMultilevel"/>
    <w:tmpl w:val="5BD062C2"/>
    <w:lvl w:ilvl="0" w:tplc="FFFFFFFF">
      <w:start w:val="4"/>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31731C6"/>
    <w:multiLevelType w:val="hybridMultilevel"/>
    <w:tmpl w:val="CA92E5B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nsid w:val="042D667D"/>
    <w:multiLevelType w:val="hybridMultilevel"/>
    <w:tmpl w:val="41AE08C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nsid w:val="07770576"/>
    <w:multiLevelType w:val="hybridMultilevel"/>
    <w:tmpl w:val="7ED6622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nsid w:val="0BFB59AE"/>
    <w:multiLevelType w:val="hybridMultilevel"/>
    <w:tmpl w:val="3CBC862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132115B5"/>
    <w:multiLevelType w:val="hybridMultilevel"/>
    <w:tmpl w:val="5B4A84C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nsid w:val="14AD5581"/>
    <w:multiLevelType w:val="hybridMultilevel"/>
    <w:tmpl w:val="C4EC237E"/>
    <w:lvl w:ilvl="0" w:tplc="6116F41E">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nsid w:val="1820471B"/>
    <w:multiLevelType w:val="hybridMultilevel"/>
    <w:tmpl w:val="24C623E6"/>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nsid w:val="1C645418"/>
    <w:multiLevelType w:val="hybridMultilevel"/>
    <w:tmpl w:val="254C2DA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nsid w:val="1D00482F"/>
    <w:multiLevelType w:val="hybridMultilevel"/>
    <w:tmpl w:val="5832D13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2A2E6F7E"/>
    <w:multiLevelType w:val="hybridMultilevel"/>
    <w:tmpl w:val="CE4273F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2EC861DB"/>
    <w:multiLevelType w:val="hybridMultilevel"/>
    <w:tmpl w:val="CFCEC14E"/>
    <w:lvl w:ilvl="0" w:tplc="2C0A000B">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19">
    <w:nsid w:val="3EC128AB"/>
    <w:multiLevelType w:val="hybridMultilevel"/>
    <w:tmpl w:val="FE70DB38"/>
    <w:lvl w:ilvl="0" w:tplc="73F88F2C">
      <w:start w:val="1"/>
      <w:numFmt w:val="lowerLetter"/>
      <w:lvlText w:val="%1)"/>
      <w:lvlJc w:val="left"/>
      <w:pPr>
        <w:ind w:left="1080" w:hanging="720"/>
      </w:pPr>
      <w:rPr>
        <w:rFonts w:asciiTheme="minorHAnsi" w:eastAsia="Verdana" w:hAnsiTheme="minorHAnsi" w:cstheme="minorHAnsi"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nsid w:val="40CE6E8A"/>
    <w:multiLevelType w:val="hybridMultilevel"/>
    <w:tmpl w:val="2780BD1C"/>
    <w:lvl w:ilvl="0" w:tplc="93F0C44A">
      <w:start w:val="1"/>
      <w:numFmt w:val="lowerLetter"/>
      <w:lvlText w:val="%1)"/>
      <w:lvlJc w:val="left"/>
      <w:pPr>
        <w:ind w:left="720"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nsid w:val="447B55C6"/>
    <w:multiLevelType w:val="hybridMultilevel"/>
    <w:tmpl w:val="1BEC85B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nsid w:val="477E73BA"/>
    <w:multiLevelType w:val="hybridMultilevel"/>
    <w:tmpl w:val="AC805EC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nsid w:val="49923568"/>
    <w:multiLevelType w:val="hybridMultilevel"/>
    <w:tmpl w:val="A666221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nsid w:val="4B3B6AC5"/>
    <w:multiLevelType w:val="hybridMultilevel"/>
    <w:tmpl w:val="4948A94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nsid w:val="54004D41"/>
    <w:multiLevelType w:val="hybridMultilevel"/>
    <w:tmpl w:val="D64E1E0E"/>
    <w:lvl w:ilvl="0" w:tplc="70781EC6">
      <w:start w:val="1"/>
      <w:numFmt w:val="upperLetter"/>
      <w:lvlText w:val="%1)"/>
      <w:lvlJc w:val="left"/>
      <w:pPr>
        <w:ind w:left="405" w:hanging="36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26">
    <w:nsid w:val="61787FB6"/>
    <w:multiLevelType w:val="hybridMultilevel"/>
    <w:tmpl w:val="1EE6B41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nsid w:val="62756E9C"/>
    <w:multiLevelType w:val="hybridMultilevel"/>
    <w:tmpl w:val="0D46B50E"/>
    <w:lvl w:ilvl="0" w:tplc="982C7160">
      <w:start w:val="1"/>
      <w:numFmt w:val="lowerLetter"/>
      <w:lvlText w:val="%1)"/>
      <w:lvlJc w:val="left"/>
      <w:pPr>
        <w:ind w:left="405" w:hanging="36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28">
    <w:nsid w:val="64350887"/>
    <w:multiLevelType w:val="hybridMultilevel"/>
    <w:tmpl w:val="71E01076"/>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nsid w:val="64A71B91"/>
    <w:multiLevelType w:val="hybridMultilevel"/>
    <w:tmpl w:val="278699E0"/>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nsid w:val="65B23000"/>
    <w:multiLevelType w:val="hybridMultilevel"/>
    <w:tmpl w:val="B03A1B0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nsid w:val="68A13A88"/>
    <w:multiLevelType w:val="hybridMultilevel"/>
    <w:tmpl w:val="91C82EAC"/>
    <w:lvl w:ilvl="0" w:tplc="9F203B5C">
      <w:start w:val="1"/>
      <w:numFmt w:val="upperLetter"/>
      <w:lvlText w:val="%1)"/>
      <w:lvlJc w:val="left"/>
      <w:pPr>
        <w:ind w:left="405" w:hanging="36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32">
    <w:nsid w:val="6F722F67"/>
    <w:multiLevelType w:val="hybridMultilevel"/>
    <w:tmpl w:val="457899D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nsid w:val="711A4149"/>
    <w:multiLevelType w:val="hybridMultilevel"/>
    <w:tmpl w:val="1BB202A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4">
    <w:nsid w:val="7C406B15"/>
    <w:multiLevelType w:val="hybridMultilevel"/>
    <w:tmpl w:val="A3382924"/>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nsid w:val="7E3F072F"/>
    <w:multiLevelType w:val="hybridMultilevel"/>
    <w:tmpl w:val="80BE741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4"/>
  </w:num>
  <w:num w:numId="2">
    <w:abstractNumId w:val="22"/>
  </w:num>
  <w:num w:numId="3">
    <w:abstractNumId w:val="25"/>
  </w:num>
  <w:num w:numId="4">
    <w:abstractNumId w:val="31"/>
  </w:num>
  <w:num w:numId="5">
    <w:abstractNumId w:val="27"/>
  </w:num>
  <w:num w:numId="6">
    <w:abstractNumId w:val="13"/>
  </w:num>
  <w:num w:numId="7">
    <w:abstractNumId w:val="12"/>
  </w:num>
  <w:num w:numId="8">
    <w:abstractNumId w:val="16"/>
  </w:num>
  <w:num w:numId="9">
    <w:abstractNumId w:val="32"/>
  </w:num>
  <w:num w:numId="10">
    <w:abstractNumId w:val="35"/>
  </w:num>
  <w:num w:numId="11">
    <w:abstractNumId w:val="8"/>
  </w:num>
  <w:num w:numId="12">
    <w:abstractNumId w:val="29"/>
  </w:num>
  <w:num w:numId="13">
    <w:abstractNumId w:val="21"/>
  </w:num>
  <w:num w:numId="14">
    <w:abstractNumId w:val="11"/>
  </w:num>
  <w:num w:numId="15">
    <w:abstractNumId w:val="28"/>
  </w:num>
  <w:num w:numId="16">
    <w:abstractNumId w:val="34"/>
  </w:num>
  <w:num w:numId="17">
    <w:abstractNumId w:val="33"/>
  </w:num>
  <w:num w:numId="18">
    <w:abstractNumId w:val="24"/>
  </w:num>
  <w:num w:numId="19">
    <w:abstractNumId w:val="10"/>
  </w:num>
  <w:num w:numId="20">
    <w:abstractNumId w:val="26"/>
  </w:num>
  <w:num w:numId="21">
    <w:abstractNumId w:val="5"/>
  </w:num>
  <w:num w:numId="22">
    <w:abstractNumId w:val="15"/>
  </w:num>
  <w:num w:numId="23">
    <w:abstractNumId w:val="0"/>
  </w:num>
  <w:num w:numId="24">
    <w:abstractNumId w:val="1"/>
  </w:num>
  <w:num w:numId="25">
    <w:abstractNumId w:val="2"/>
  </w:num>
  <w:num w:numId="26">
    <w:abstractNumId w:val="3"/>
  </w:num>
  <w:num w:numId="27">
    <w:abstractNumId w:val="4"/>
  </w:num>
  <w:num w:numId="28">
    <w:abstractNumId w:val="6"/>
  </w:num>
  <w:num w:numId="29">
    <w:abstractNumId w:val="7"/>
  </w:num>
  <w:num w:numId="30">
    <w:abstractNumId w:val="18"/>
  </w:num>
  <w:num w:numId="31">
    <w:abstractNumId w:val="9"/>
  </w:num>
  <w:num w:numId="32">
    <w:abstractNumId w:val="30"/>
  </w:num>
  <w:num w:numId="33">
    <w:abstractNumId w:val="20"/>
  </w:num>
  <w:num w:numId="34">
    <w:abstractNumId w:val="23"/>
  </w:num>
  <w:num w:numId="35">
    <w:abstractNumId w:val="19"/>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CD"/>
    <w:rsid w:val="00057A3D"/>
    <w:rsid w:val="000A4617"/>
    <w:rsid w:val="00124F35"/>
    <w:rsid w:val="00157494"/>
    <w:rsid w:val="001A7D3C"/>
    <w:rsid w:val="001E3F86"/>
    <w:rsid w:val="002059BD"/>
    <w:rsid w:val="00367004"/>
    <w:rsid w:val="003A6875"/>
    <w:rsid w:val="00447B0D"/>
    <w:rsid w:val="0056329E"/>
    <w:rsid w:val="005765DF"/>
    <w:rsid w:val="005E551C"/>
    <w:rsid w:val="00672290"/>
    <w:rsid w:val="0068334D"/>
    <w:rsid w:val="006D0856"/>
    <w:rsid w:val="006D5A04"/>
    <w:rsid w:val="006F4C2A"/>
    <w:rsid w:val="007633F8"/>
    <w:rsid w:val="0077489A"/>
    <w:rsid w:val="00803018"/>
    <w:rsid w:val="008350F3"/>
    <w:rsid w:val="00866ACD"/>
    <w:rsid w:val="00874E5B"/>
    <w:rsid w:val="008814BC"/>
    <w:rsid w:val="008C3620"/>
    <w:rsid w:val="00901BA2"/>
    <w:rsid w:val="009866A7"/>
    <w:rsid w:val="00986D66"/>
    <w:rsid w:val="00A81625"/>
    <w:rsid w:val="00A9396F"/>
    <w:rsid w:val="00A94550"/>
    <w:rsid w:val="00AE61C3"/>
    <w:rsid w:val="00B55BD2"/>
    <w:rsid w:val="00B914AB"/>
    <w:rsid w:val="00BA6A49"/>
    <w:rsid w:val="00BD2DA4"/>
    <w:rsid w:val="00BE71F6"/>
    <w:rsid w:val="00C62D1A"/>
    <w:rsid w:val="00C70B2C"/>
    <w:rsid w:val="00CD16AC"/>
    <w:rsid w:val="00CE32E1"/>
    <w:rsid w:val="00D279C6"/>
    <w:rsid w:val="00D9185D"/>
    <w:rsid w:val="00DB6E2E"/>
    <w:rsid w:val="00E04004"/>
    <w:rsid w:val="00ED3950"/>
    <w:rsid w:val="00ED3996"/>
    <w:rsid w:val="00F11419"/>
    <w:rsid w:val="00F6102C"/>
    <w:rsid w:val="00F73126"/>
    <w:rsid w:val="00FF5A60"/>
    <w:rsid w:val="00FF5FC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6ACD"/>
    <w:pPr>
      <w:ind w:left="720"/>
      <w:contextualSpacing/>
    </w:pPr>
  </w:style>
  <w:style w:type="paragraph" w:styleId="Textodeglobo">
    <w:name w:val="Balloon Text"/>
    <w:basedOn w:val="Normal"/>
    <w:link w:val="TextodegloboCar"/>
    <w:uiPriority w:val="99"/>
    <w:semiHidden/>
    <w:unhideWhenUsed/>
    <w:rsid w:val="00866A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6ACD"/>
    <w:rPr>
      <w:rFonts w:ascii="Tahoma" w:hAnsi="Tahoma" w:cs="Tahoma"/>
      <w:sz w:val="16"/>
      <w:szCs w:val="16"/>
    </w:rPr>
  </w:style>
  <w:style w:type="character" w:styleId="Hipervnculo">
    <w:name w:val="Hyperlink"/>
    <w:basedOn w:val="Fuentedeprrafopredeter"/>
    <w:uiPriority w:val="99"/>
    <w:semiHidden/>
    <w:unhideWhenUsed/>
    <w:rsid w:val="00057A3D"/>
    <w:rPr>
      <w:color w:val="0000FF"/>
      <w:u w:val="single"/>
    </w:rPr>
  </w:style>
  <w:style w:type="character" w:styleId="Hipervnculovisitado">
    <w:name w:val="FollowedHyperlink"/>
    <w:basedOn w:val="Fuentedeprrafopredeter"/>
    <w:uiPriority w:val="99"/>
    <w:semiHidden/>
    <w:unhideWhenUsed/>
    <w:rsid w:val="00CE32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6ACD"/>
    <w:pPr>
      <w:ind w:left="720"/>
      <w:contextualSpacing/>
    </w:pPr>
  </w:style>
  <w:style w:type="paragraph" w:styleId="Textodeglobo">
    <w:name w:val="Balloon Text"/>
    <w:basedOn w:val="Normal"/>
    <w:link w:val="TextodegloboCar"/>
    <w:uiPriority w:val="99"/>
    <w:semiHidden/>
    <w:unhideWhenUsed/>
    <w:rsid w:val="00866A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66ACD"/>
    <w:rPr>
      <w:rFonts w:ascii="Tahoma" w:hAnsi="Tahoma" w:cs="Tahoma"/>
      <w:sz w:val="16"/>
      <w:szCs w:val="16"/>
    </w:rPr>
  </w:style>
  <w:style w:type="character" w:styleId="Hipervnculo">
    <w:name w:val="Hyperlink"/>
    <w:basedOn w:val="Fuentedeprrafopredeter"/>
    <w:uiPriority w:val="99"/>
    <w:semiHidden/>
    <w:unhideWhenUsed/>
    <w:rsid w:val="00057A3D"/>
    <w:rPr>
      <w:color w:val="0000FF"/>
      <w:u w:val="single"/>
    </w:rPr>
  </w:style>
  <w:style w:type="character" w:styleId="Hipervnculovisitado">
    <w:name w:val="FollowedHyperlink"/>
    <w:basedOn w:val="Fuentedeprrafopredeter"/>
    <w:uiPriority w:val="99"/>
    <w:semiHidden/>
    <w:unhideWhenUsed/>
    <w:rsid w:val="00CE32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887347">
      <w:bodyDiv w:val="1"/>
      <w:marLeft w:val="0"/>
      <w:marRight w:val="0"/>
      <w:marTop w:val="0"/>
      <w:marBottom w:val="0"/>
      <w:divBdr>
        <w:top w:val="none" w:sz="0" w:space="0" w:color="auto"/>
        <w:left w:val="none" w:sz="0" w:space="0" w:color="auto"/>
        <w:bottom w:val="none" w:sz="0" w:space="0" w:color="auto"/>
        <w:right w:val="none" w:sz="0" w:space="0" w:color="auto"/>
      </w:divBdr>
    </w:div>
    <w:div w:id="1301763458">
      <w:bodyDiv w:val="1"/>
      <w:marLeft w:val="0"/>
      <w:marRight w:val="0"/>
      <w:marTop w:val="0"/>
      <w:marBottom w:val="0"/>
      <w:divBdr>
        <w:top w:val="none" w:sz="0" w:space="0" w:color="auto"/>
        <w:left w:val="none" w:sz="0" w:space="0" w:color="auto"/>
        <w:bottom w:val="none" w:sz="0" w:space="0" w:color="auto"/>
        <w:right w:val="none" w:sz="0" w:space="0" w:color="auto"/>
      </w:divBdr>
    </w:div>
    <w:div w:id="1497502655">
      <w:bodyDiv w:val="1"/>
      <w:marLeft w:val="0"/>
      <w:marRight w:val="0"/>
      <w:marTop w:val="0"/>
      <w:marBottom w:val="0"/>
      <w:divBdr>
        <w:top w:val="none" w:sz="0" w:space="0" w:color="auto"/>
        <w:left w:val="none" w:sz="0" w:space="0" w:color="auto"/>
        <w:bottom w:val="none" w:sz="0" w:space="0" w:color="auto"/>
        <w:right w:val="none" w:sz="0" w:space="0" w:color="auto"/>
      </w:divBdr>
    </w:div>
    <w:div w:id="1745102514">
      <w:bodyDiv w:val="1"/>
      <w:marLeft w:val="0"/>
      <w:marRight w:val="0"/>
      <w:marTop w:val="0"/>
      <w:marBottom w:val="0"/>
      <w:divBdr>
        <w:top w:val="none" w:sz="0" w:space="0" w:color="auto"/>
        <w:left w:val="none" w:sz="0" w:space="0" w:color="auto"/>
        <w:bottom w:val="none" w:sz="0" w:space="0" w:color="auto"/>
        <w:right w:val="none" w:sz="0" w:space="0" w:color="auto"/>
      </w:divBdr>
    </w:div>
    <w:div w:id="1748116807">
      <w:bodyDiv w:val="1"/>
      <w:marLeft w:val="0"/>
      <w:marRight w:val="0"/>
      <w:marTop w:val="0"/>
      <w:marBottom w:val="0"/>
      <w:divBdr>
        <w:top w:val="none" w:sz="0" w:space="0" w:color="auto"/>
        <w:left w:val="none" w:sz="0" w:space="0" w:color="auto"/>
        <w:bottom w:val="none" w:sz="0" w:space="0" w:color="auto"/>
        <w:right w:val="none" w:sz="0" w:space="0" w:color="auto"/>
      </w:divBdr>
    </w:div>
    <w:div w:id="1831284225">
      <w:bodyDiv w:val="1"/>
      <w:marLeft w:val="0"/>
      <w:marRight w:val="0"/>
      <w:marTop w:val="0"/>
      <w:marBottom w:val="0"/>
      <w:divBdr>
        <w:top w:val="none" w:sz="0" w:space="0" w:color="auto"/>
        <w:left w:val="none" w:sz="0" w:space="0" w:color="auto"/>
        <w:bottom w:val="none" w:sz="0" w:space="0" w:color="auto"/>
        <w:right w:val="none" w:sz="0" w:space="0" w:color="auto"/>
      </w:divBdr>
    </w:div>
    <w:div w:id="1875266169">
      <w:bodyDiv w:val="1"/>
      <w:marLeft w:val="0"/>
      <w:marRight w:val="0"/>
      <w:marTop w:val="0"/>
      <w:marBottom w:val="0"/>
      <w:divBdr>
        <w:top w:val="none" w:sz="0" w:space="0" w:color="auto"/>
        <w:left w:val="none" w:sz="0" w:space="0" w:color="auto"/>
        <w:bottom w:val="none" w:sz="0" w:space="0" w:color="auto"/>
        <w:right w:val="none" w:sz="0" w:space="0" w:color="auto"/>
      </w:divBdr>
    </w:div>
    <w:div w:id="1922449849">
      <w:bodyDiv w:val="1"/>
      <w:marLeft w:val="0"/>
      <w:marRight w:val="0"/>
      <w:marTop w:val="0"/>
      <w:marBottom w:val="0"/>
      <w:divBdr>
        <w:top w:val="none" w:sz="0" w:space="0" w:color="auto"/>
        <w:left w:val="none" w:sz="0" w:space="0" w:color="auto"/>
        <w:bottom w:val="none" w:sz="0" w:space="0" w:color="auto"/>
        <w:right w:val="none" w:sz="0" w:space="0" w:color="auto"/>
      </w:divBdr>
    </w:div>
    <w:div w:id="2020497776">
      <w:bodyDiv w:val="1"/>
      <w:marLeft w:val="0"/>
      <w:marRight w:val="0"/>
      <w:marTop w:val="0"/>
      <w:marBottom w:val="0"/>
      <w:divBdr>
        <w:top w:val="none" w:sz="0" w:space="0" w:color="auto"/>
        <w:left w:val="none" w:sz="0" w:space="0" w:color="auto"/>
        <w:bottom w:val="none" w:sz="0" w:space="0" w:color="auto"/>
        <w:right w:val="none" w:sz="0" w:space="0" w:color="auto"/>
      </w:divBdr>
    </w:div>
    <w:div w:id="2131581224">
      <w:bodyDiv w:val="1"/>
      <w:marLeft w:val="0"/>
      <w:marRight w:val="0"/>
      <w:marTop w:val="0"/>
      <w:marBottom w:val="0"/>
      <w:divBdr>
        <w:top w:val="none" w:sz="0" w:space="0" w:color="auto"/>
        <w:left w:val="none" w:sz="0" w:space="0" w:color="auto"/>
        <w:bottom w:val="none" w:sz="0" w:space="0" w:color="auto"/>
        <w:right w:val="none" w:sz="0" w:space="0" w:color="auto"/>
      </w:divBdr>
    </w:div>
    <w:div w:id="214715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www.educ.ar/recursos/132388/ods-n-13-accion-por-el-clim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org/sustainabledevelopment/es/2017/05/movilicemos-el-mundo-para-luchar-contra-el-cambio-climatico/" TargetMode="Externa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82754-010D-4B01-9F93-10193D667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3908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BlueDeep 2010</Company>
  <LinksUpToDate>false</LinksUpToDate>
  <CharactersWithSpaces>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BlueDeep</dc:creator>
  <cp:lastModifiedBy>BlueDeep</cp:lastModifiedBy>
  <cp:revision>2</cp:revision>
  <dcterms:created xsi:type="dcterms:W3CDTF">2021-06-26T21:21:00Z</dcterms:created>
  <dcterms:modified xsi:type="dcterms:W3CDTF">2021-06-26T21:21:00Z</dcterms:modified>
</cp:coreProperties>
</file>