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899FC" w14:textId="12056C26" w:rsidR="00342B3B" w:rsidRPr="00342B3B" w:rsidRDefault="00C807C3" w:rsidP="00342B3B">
      <w:pPr>
        <w:pStyle w:val="NormalWeb"/>
        <w:spacing w:before="0" w:beforeAutospacing="0" w:after="0" w:afterAutospacing="0"/>
        <w:rPr>
          <w:rFonts w:ascii="Calibri" w:hAnsi="Calibri" w:cs="Calibri"/>
          <w:sz w:val="22"/>
          <w:szCs w:val="22"/>
        </w:rPr>
      </w:pPr>
      <w:bookmarkStart w:id="0" w:name="_GoBack"/>
      <w:bookmarkEnd w:id="0"/>
      <w:r w:rsidRPr="00342B3B">
        <w:rPr>
          <w:rFonts w:ascii="Calibri" w:hAnsi="Calibri" w:cs="Calibri"/>
          <w:noProof/>
          <w:sz w:val="22"/>
          <w:szCs w:val="22"/>
          <w:lang w:val="en-US" w:eastAsia="en-US"/>
        </w:rPr>
        <w:drawing>
          <wp:inline distT="0" distB="0" distL="0" distR="0" wp14:anchorId="1E4DF220" wp14:editId="2F4E81D4">
            <wp:extent cx="1123950" cy="425450"/>
            <wp:effectExtent l="0" t="0" r="0" b="0"/>
            <wp:docPr id="1" name="Imagen 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4" cstate="print">
                      <a:extLst>
                        <a:ext uri="{28A0092B-C50C-407E-A947-70E740481C1C}">
                          <a14:useLocalDpi xmlns:a14="http://schemas.microsoft.com/office/drawing/2010/main" val="0"/>
                        </a:ext>
                      </a:extLst>
                    </a:blip>
                    <a:srcRect t="16589" b="19344"/>
                    <a:stretch>
                      <a:fillRect/>
                    </a:stretch>
                  </pic:blipFill>
                  <pic:spPr bwMode="auto">
                    <a:xfrm>
                      <a:off x="0" y="0"/>
                      <a:ext cx="1123950" cy="425450"/>
                    </a:xfrm>
                    <a:prstGeom prst="rect">
                      <a:avLst/>
                    </a:prstGeom>
                    <a:noFill/>
                  </pic:spPr>
                </pic:pic>
              </a:graphicData>
            </a:graphic>
          </wp:inline>
        </w:drawing>
      </w:r>
      <w:r w:rsidR="00944D5C" w:rsidRPr="00342B3B">
        <w:rPr>
          <w:rFonts w:ascii="Calibri" w:hAnsi="Calibri" w:cs="Calibri"/>
          <w:sz w:val="22"/>
          <w:szCs w:val="22"/>
        </w:rPr>
        <w:t xml:space="preserve">                                                                 </w:t>
      </w:r>
      <w:r w:rsidR="00342B3B">
        <w:rPr>
          <w:rFonts w:ascii="Calibri" w:hAnsi="Calibri" w:cs="Calibri"/>
          <w:sz w:val="22"/>
          <w:szCs w:val="22"/>
        </w:rPr>
        <w:t xml:space="preserve">                      </w:t>
      </w:r>
      <w:r w:rsidR="00944D5C" w:rsidRPr="00342B3B">
        <w:rPr>
          <w:rFonts w:ascii="Calibri" w:hAnsi="Calibri" w:cs="Calibri"/>
          <w:sz w:val="22"/>
          <w:szCs w:val="22"/>
        </w:rPr>
        <w:t xml:space="preserve">     </w:t>
      </w:r>
      <w:r w:rsidR="00342B3B" w:rsidRPr="00342B3B">
        <w:rPr>
          <w:rFonts w:ascii="Calibri" w:hAnsi="Calibri" w:cs="Calibri"/>
          <w:sz w:val="22"/>
          <w:szCs w:val="22"/>
        </w:rPr>
        <w:t>Historia y Geografía,</w:t>
      </w:r>
      <w:r w:rsidR="00944D5C" w:rsidRPr="00342B3B">
        <w:rPr>
          <w:rFonts w:ascii="Calibri" w:hAnsi="Calibri" w:cs="Calibri"/>
          <w:sz w:val="22"/>
          <w:szCs w:val="22"/>
        </w:rPr>
        <w:t xml:space="preserve"> </w:t>
      </w:r>
      <w:r w:rsidR="00342B3B" w:rsidRPr="00342B3B">
        <w:rPr>
          <w:rFonts w:ascii="Calibri" w:hAnsi="Calibri" w:cs="Calibri"/>
          <w:sz w:val="22"/>
          <w:szCs w:val="22"/>
        </w:rPr>
        <w:t>Cuartos Medios.</w:t>
      </w:r>
    </w:p>
    <w:p w14:paraId="40688D35" w14:textId="441CEE22" w:rsidR="00342B3B" w:rsidRPr="00342B3B" w:rsidRDefault="00342B3B" w:rsidP="00342B3B">
      <w:pPr>
        <w:pStyle w:val="NormalWeb"/>
        <w:spacing w:before="0" w:beforeAutospacing="0" w:after="0" w:afterAutospacing="0"/>
        <w:rPr>
          <w:rFonts w:ascii="Calibri" w:hAnsi="Calibri" w:cs="Calibri"/>
          <w:sz w:val="22"/>
          <w:szCs w:val="22"/>
        </w:rPr>
      </w:pPr>
      <w:r w:rsidRPr="00342B3B">
        <w:rPr>
          <w:rFonts w:ascii="Calibri" w:hAnsi="Calibri" w:cs="Calibri"/>
          <w:sz w:val="22"/>
          <w:szCs w:val="22"/>
        </w:rPr>
        <w:t xml:space="preserve">                                                                                                            </w:t>
      </w:r>
      <w:r>
        <w:rPr>
          <w:rFonts w:ascii="Calibri" w:hAnsi="Calibri" w:cs="Calibri"/>
          <w:sz w:val="22"/>
          <w:szCs w:val="22"/>
        </w:rPr>
        <w:t xml:space="preserve">                                 </w:t>
      </w:r>
      <w:r w:rsidRPr="00342B3B">
        <w:rPr>
          <w:rFonts w:ascii="Calibri" w:hAnsi="Calibri" w:cs="Calibri"/>
          <w:sz w:val="22"/>
          <w:szCs w:val="22"/>
        </w:rPr>
        <w:t xml:space="preserve">  </w:t>
      </w:r>
      <w:r w:rsidR="00944D5C" w:rsidRPr="00342B3B">
        <w:rPr>
          <w:rFonts w:ascii="Calibri" w:hAnsi="Calibri" w:cs="Calibri"/>
          <w:sz w:val="22"/>
          <w:szCs w:val="22"/>
        </w:rPr>
        <w:t xml:space="preserve"> Docente: Etna Vivar Navarro      </w:t>
      </w:r>
    </w:p>
    <w:p w14:paraId="7AF03568" w14:textId="77777777" w:rsidR="00342B3B" w:rsidRPr="00342B3B" w:rsidRDefault="00342B3B" w:rsidP="00342B3B">
      <w:pPr>
        <w:pStyle w:val="NormalWeb"/>
        <w:spacing w:before="0" w:beforeAutospacing="0" w:after="0" w:afterAutospacing="0"/>
        <w:rPr>
          <w:rFonts w:ascii="Calibri" w:hAnsi="Calibri" w:cs="Calibri"/>
          <w:sz w:val="22"/>
          <w:szCs w:val="22"/>
        </w:rPr>
      </w:pPr>
    </w:p>
    <w:p w14:paraId="1C0E4C0E" w14:textId="73BE5266" w:rsidR="00342B3B" w:rsidRPr="00342B3B" w:rsidRDefault="00342B3B" w:rsidP="00342B3B">
      <w:pPr>
        <w:pStyle w:val="NormalWeb"/>
        <w:spacing w:before="0" w:beforeAutospacing="0" w:after="0" w:afterAutospacing="0"/>
        <w:rPr>
          <w:rFonts w:ascii="Calibri" w:hAnsi="Calibri" w:cs="Calibri"/>
          <w:b/>
          <w:bCs/>
          <w:sz w:val="22"/>
          <w:szCs w:val="22"/>
        </w:rPr>
      </w:pPr>
      <w:r w:rsidRPr="00342B3B">
        <w:rPr>
          <w:rFonts w:ascii="Calibri" w:hAnsi="Calibri" w:cs="Calibri"/>
          <w:sz w:val="22"/>
          <w:szCs w:val="22"/>
        </w:rPr>
        <w:t xml:space="preserve">                            </w:t>
      </w:r>
      <w:r>
        <w:rPr>
          <w:rFonts w:ascii="Calibri" w:hAnsi="Calibri" w:cs="Calibri"/>
          <w:sz w:val="22"/>
          <w:szCs w:val="22"/>
        </w:rPr>
        <w:t xml:space="preserve">                   </w:t>
      </w:r>
      <w:r w:rsidRPr="00342B3B">
        <w:rPr>
          <w:rFonts w:ascii="Calibri" w:hAnsi="Calibri" w:cs="Calibri"/>
          <w:b/>
          <w:bCs/>
          <w:sz w:val="22"/>
          <w:szCs w:val="22"/>
        </w:rPr>
        <w:t>Pauta de evaluación de disertación Conflictos Internacionales</w:t>
      </w:r>
    </w:p>
    <w:p w14:paraId="6C0623A3" w14:textId="2C086731" w:rsidR="00342B3B" w:rsidRPr="00342B3B" w:rsidRDefault="00342B3B" w:rsidP="00342B3B">
      <w:pPr>
        <w:pStyle w:val="NormalWeb"/>
        <w:spacing w:before="0" w:beforeAutospacing="0" w:after="0" w:afterAutospacing="0"/>
        <w:rPr>
          <w:rFonts w:ascii="Calibri" w:hAnsi="Calibri" w:cs="Calibri"/>
          <w:b/>
          <w:bCs/>
          <w:sz w:val="22"/>
          <w:szCs w:val="22"/>
        </w:rPr>
      </w:pPr>
    </w:p>
    <w:p w14:paraId="260AC69C" w14:textId="77777777" w:rsidR="00307911" w:rsidRDefault="00307911" w:rsidP="00307911">
      <w:pPr>
        <w:spacing w:after="0" w:line="240" w:lineRule="auto"/>
        <w:rPr>
          <w:b/>
          <w:bCs/>
          <w:sz w:val="24"/>
          <w:szCs w:val="24"/>
        </w:rPr>
      </w:pPr>
      <w:proofErr w:type="gramStart"/>
      <w:r w:rsidRPr="00223C54">
        <w:rPr>
          <w:sz w:val="24"/>
          <w:szCs w:val="24"/>
        </w:rPr>
        <w:t>Conflicto:</w:t>
      </w:r>
      <w:r>
        <w:rPr>
          <w:b/>
          <w:bCs/>
          <w:sz w:val="24"/>
          <w:szCs w:val="24"/>
        </w:rPr>
        <w:t>…</w:t>
      </w:r>
      <w:proofErr w:type="gramEnd"/>
      <w:r>
        <w:rPr>
          <w:b/>
          <w:bCs/>
          <w:sz w:val="24"/>
          <w:szCs w:val="24"/>
        </w:rPr>
        <w:t xml:space="preserve">…………………………………………………………………..              </w:t>
      </w:r>
      <w:r>
        <w:rPr>
          <w:sz w:val="24"/>
          <w:szCs w:val="24"/>
        </w:rPr>
        <w:t>F</w:t>
      </w:r>
      <w:r w:rsidRPr="00223C54">
        <w:rPr>
          <w:sz w:val="24"/>
          <w:szCs w:val="24"/>
        </w:rPr>
        <w:t>echa:</w:t>
      </w:r>
      <w:r>
        <w:rPr>
          <w:b/>
          <w:bCs/>
          <w:sz w:val="24"/>
          <w:szCs w:val="24"/>
        </w:rPr>
        <w:t xml:space="preserve"> ……………………………………….</w:t>
      </w:r>
    </w:p>
    <w:p w14:paraId="06722631" w14:textId="77777777" w:rsidR="00307911" w:rsidRDefault="00307911" w:rsidP="00307911">
      <w:pPr>
        <w:spacing w:after="0" w:line="240" w:lineRule="auto"/>
        <w:rPr>
          <w:b/>
          <w:bCs/>
          <w:sz w:val="24"/>
          <w:szCs w:val="24"/>
        </w:rPr>
      </w:pPr>
      <w:proofErr w:type="gramStart"/>
      <w:r w:rsidRPr="005F2003">
        <w:rPr>
          <w:sz w:val="24"/>
          <w:szCs w:val="24"/>
        </w:rPr>
        <w:t>Grupo</w:t>
      </w:r>
      <w:r>
        <w:rPr>
          <w:b/>
          <w:bCs/>
          <w:sz w:val="24"/>
          <w:szCs w:val="24"/>
        </w:rPr>
        <w:t>:…</w:t>
      </w:r>
      <w:proofErr w:type="gramEnd"/>
      <w:r>
        <w:rPr>
          <w:b/>
          <w:bCs/>
          <w:sz w:val="24"/>
          <w:szCs w:val="24"/>
        </w:rPr>
        <w:t xml:space="preserve">……………………………………………………………………….              </w:t>
      </w:r>
      <w:proofErr w:type="spellStart"/>
      <w:r>
        <w:rPr>
          <w:sz w:val="24"/>
          <w:szCs w:val="24"/>
        </w:rPr>
        <w:t>Pje</w:t>
      </w:r>
      <w:proofErr w:type="spellEnd"/>
      <w:r>
        <w:rPr>
          <w:sz w:val="24"/>
          <w:szCs w:val="24"/>
        </w:rPr>
        <w:t xml:space="preserve"> ideal</w:t>
      </w:r>
      <w:r w:rsidRPr="005F2003">
        <w:rPr>
          <w:sz w:val="24"/>
          <w:szCs w:val="24"/>
        </w:rPr>
        <w:t>:</w:t>
      </w:r>
      <w:r>
        <w:rPr>
          <w:b/>
          <w:bCs/>
          <w:sz w:val="24"/>
          <w:szCs w:val="24"/>
        </w:rPr>
        <w:t xml:space="preserve"> ………………………………….</w:t>
      </w:r>
    </w:p>
    <w:p w14:paraId="642FDF45" w14:textId="77777777" w:rsidR="00307911" w:rsidRDefault="00307911" w:rsidP="00307911">
      <w:pPr>
        <w:spacing w:after="0" w:line="240" w:lineRule="auto"/>
        <w:rPr>
          <w:b/>
          <w:bCs/>
          <w:sz w:val="24"/>
          <w:szCs w:val="24"/>
        </w:rPr>
      </w:pPr>
      <w:r>
        <w:rPr>
          <w:b/>
          <w:bCs/>
          <w:sz w:val="24"/>
          <w:szCs w:val="24"/>
        </w:rPr>
        <w:t xml:space="preserve">            …………………………………………………………………………..              </w:t>
      </w:r>
      <w:proofErr w:type="spellStart"/>
      <w:r w:rsidRPr="005F2003">
        <w:rPr>
          <w:sz w:val="24"/>
          <w:szCs w:val="24"/>
        </w:rPr>
        <w:t>Pje</w:t>
      </w:r>
      <w:proofErr w:type="spellEnd"/>
      <w:r w:rsidRPr="005F2003">
        <w:rPr>
          <w:sz w:val="24"/>
          <w:szCs w:val="24"/>
        </w:rPr>
        <w:t xml:space="preserve"> </w:t>
      </w:r>
      <w:proofErr w:type="spellStart"/>
      <w:r w:rsidRPr="005F2003">
        <w:rPr>
          <w:sz w:val="24"/>
          <w:szCs w:val="24"/>
        </w:rPr>
        <w:t>obt</w:t>
      </w:r>
      <w:proofErr w:type="spellEnd"/>
      <w:r>
        <w:rPr>
          <w:b/>
          <w:bCs/>
          <w:sz w:val="24"/>
          <w:szCs w:val="24"/>
        </w:rPr>
        <w:t>: …………………………………….</w:t>
      </w:r>
    </w:p>
    <w:p w14:paraId="1B95401F" w14:textId="77777777" w:rsidR="00307911" w:rsidRDefault="00307911" w:rsidP="00307911">
      <w:pPr>
        <w:spacing w:after="0" w:line="240" w:lineRule="auto"/>
        <w:rPr>
          <w:b/>
          <w:bCs/>
          <w:sz w:val="24"/>
          <w:szCs w:val="24"/>
        </w:rPr>
      </w:pPr>
      <w:r>
        <w:rPr>
          <w:b/>
          <w:bCs/>
          <w:sz w:val="24"/>
          <w:szCs w:val="24"/>
        </w:rPr>
        <w:t xml:space="preserve">            …………………………………………………………………………….            </w:t>
      </w:r>
      <w:r w:rsidRPr="005F2003">
        <w:rPr>
          <w:sz w:val="24"/>
          <w:szCs w:val="24"/>
        </w:rPr>
        <w:t>Nota:</w:t>
      </w:r>
      <w:r>
        <w:rPr>
          <w:b/>
          <w:bCs/>
          <w:sz w:val="24"/>
          <w:szCs w:val="24"/>
        </w:rPr>
        <w:t xml:space="preserve"> ………………………………………….</w:t>
      </w:r>
    </w:p>
    <w:p w14:paraId="05456C09" w14:textId="2BE82C90" w:rsidR="00342B3B" w:rsidRDefault="00307911" w:rsidP="00342B3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05025759" w14:textId="62C55FEF" w:rsidR="00B300C5" w:rsidRDefault="00B300C5" w:rsidP="00342B3B">
      <w:pPr>
        <w:pStyle w:val="NormalWeb"/>
        <w:spacing w:before="0" w:beforeAutospacing="0" w:after="0" w:afterAutospacing="0"/>
        <w:rPr>
          <w:rFonts w:ascii="Calibri" w:hAnsi="Calibri" w:cs="Calibri"/>
          <w:sz w:val="22"/>
          <w:szCs w:val="22"/>
        </w:rPr>
      </w:pPr>
    </w:p>
    <w:p w14:paraId="48FE40D8" w14:textId="24850AC9" w:rsidR="00BE353F" w:rsidRPr="00BE353F" w:rsidRDefault="00BE353F" w:rsidP="00BE353F">
      <w:pPr>
        <w:pStyle w:val="NormalWeb"/>
        <w:spacing w:before="0" w:beforeAutospacing="0" w:after="0" w:afterAutospacing="0"/>
        <w:jc w:val="both"/>
        <w:rPr>
          <w:rFonts w:ascii="Calibri" w:hAnsi="Calibri" w:cs="Calibri"/>
          <w:sz w:val="22"/>
          <w:szCs w:val="22"/>
        </w:rPr>
      </w:pPr>
      <w:proofErr w:type="gramStart"/>
      <w:r w:rsidRPr="00BE353F">
        <w:rPr>
          <w:rFonts w:ascii="Calibri" w:hAnsi="Calibri" w:cs="Calibri"/>
          <w:b/>
          <w:bCs/>
          <w:sz w:val="22"/>
          <w:szCs w:val="22"/>
        </w:rPr>
        <w:t>Propósito.-</w:t>
      </w:r>
      <w:proofErr w:type="gramEnd"/>
      <w:r w:rsidRPr="00BE353F">
        <w:rPr>
          <w:rFonts w:ascii="Calibri" w:hAnsi="Calibri" w:cs="Calibri"/>
          <w:sz w:val="22"/>
          <w:szCs w:val="22"/>
        </w:rPr>
        <w:t xml:space="preserve"> Esta actividad busca que los estudiantes investiguen algún conflicto internacional y su relación con la economía mundial, reconociendo sus efectos en múltiples escalas. De esta manera se espera que puedan evaluar la manera en que los conflictos internacionales pueden impactar la economía en múltiples escalas y cómo su solución compromete la acción conjunta de los países.</w:t>
      </w:r>
    </w:p>
    <w:p w14:paraId="775CCD5B" w14:textId="3E3F23D4" w:rsidR="00BE353F" w:rsidRPr="00BE353F" w:rsidRDefault="00BE353F" w:rsidP="00342B3B">
      <w:pPr>
        <w:pStyle w:val="NormalWeb"/>
        <w:spacing w:before="0" w:beforeAutospacing="0" w:after="0" w:afterAutospacing="0"/>
        <w:rPr>
          <w:rFonts w:ascii="Calibri" w:hAnsi="Calibri" w:cs="Calibri"/>
          <w:sz w:val="22"/>
          <w:szCs w:val="22"/>
        </w:rPr>
      </w:pPr>
    </w:p>
    <w:tbl>
      <w:tblPr>
        <w:tblStyle w:val="Tablaconcuadrcula"/>
        <w:tblW w:w="0" w:type="auto"/>
        <w:tblLook w:val="04A0" w:firstRow="1" w:lastRow="0" w:firstColumn="1" w:lastColumn="0" w:noHBand="0" w:noVBand="1"/>
      </w:tblPr>
      <w:tblGrid>
        <w:gridCol w:w="4869"/>
        <w:gridCol w:w="4869"/>
      </w:tblGrid>
      <w:tr w:rsidR="00307911" w14:paraId="4EF37FC1" w14:textId="77777777" w:rsidTr="00307911">
        <w:tc>
          <w:tcPr>
            <w:tcW w:w="4869" w:type="dxa"/>
          </w:tcPr>
          <w:p w14:paraId="56FD4709" w14:textId="06FCB7D4" w:rsidR="00307911" w:rsidRDefault="00307911" w:rsidP="00342B3B">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Objetivo</w:t>
            </w:r>
            <w:r w:rsidR="00BE353F">
              <w:rPr>
                <w:rFonts w:ascii="Calibri" w:hAnsi="Calibri" w:cs="Calibri"/>
                <w:b/>
                <w:bCs/>
                <w:sz w:val="22"/>
                <w:szCs w:val="22"/>
              </w:rPr>
              <w:t>s</w:t>
            </w:r>
          </w:p>
        </w:tc>
        <w:tc>
          <w:tcPr>
            <w:tcW w:w="4869" w:type="dxa"/>
          </w:tcPr>
          <w:p w14:paraId="4D9B03F4" w14:textId="6118909E" w:rsidR="00307911" w:rsidRDefault="00BE353F" w:rsidP="00342B3B">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Criterios</w:t>
            </w:r>
            <w:r w:rsidR="00307911">
              <w:rPr>
                <w:rFonts w:ascii="Calibri" w:hAnsi="Calibri" w:cs="Calibri"/>
                <w:b/>
                <w:bCs/>
                <w:sz w:val="22"/>
                <w:szCs w:val="22"/>
              </w:rPr>
              <w:t xml:space="preserve"> de Evaluación.</w:t>
            </w:r>
          </w:p>
        </w:tc>
      </w:tr>
      <w:tr w:rsidR="00307911" w14:paraId="4E9CA67D" w14:textId="77777777" w:rsidTr="00307911">
        <w:tc>
          <w:tcPr>
            <w:tcW w:w="4869" w:type="dxa"/>
          </w:tcPr>
          <w:p w14:paraId="6427DDF0" w14:textId="77777777" w:rsidR="00B300C5" w:rsidRDefault="00B300C5" w:rsidP="00B300C5">
            <w:pPr>
              <w:pStyle w:val="NormalWeb"/>
              <w:spacing w:before="0" w:beforeAutospacing="0" w:after="0" w:afterAutospacing="0"/>
              <w:jc w:val="both"/>
              <w:rPr>
                <w:rFonts w:ascii="Calibri" w:hAnsi="Calibri" w:cs="Calibri"/>
                <w:sz w:val="22"/>
                <w:szCs w:val="22"/>
              </w:rPr>
            </w:pPr>
          </w:p>
          <w:p w14:paraId="71DE337E" w14:textId="77777777" w:rsidR="00BE353F" w:rsidRPr="00307911" w:rsidRDefault="00BE353F" w:rsidP="00BE353F">
            <w:pPr>
              <w:spacing w:line="256" w:lineRule="auto"/>
              <w:jc w:val="both"/>
              <w:rPr>
                <w:rFonts w:ascii="Calibri" w:hAnsi="Calibri" w:cs="Calibri"/>
                <w:b/>
                <w:bCs/>
              </w:rPr>
            </w:pPr>
            <w:bookmarkStart w:id="1" w:name="_Hlk205854460"/>
            <w:r w:rsidRPr="00307911">
              <w:rPr>
                <w:rFonts w:ascii="Calibri" w:eastAsia="Times New Roman" w:hAnsi="Calibri" w:cs="Calibri"/>
                <w:b/>
                <w:bCs/>
              </w:rPr>
              <w:t>OAC-06</w:t>
            </w:r>
            <w:r>
              <w:rPr>
                <w:rFonts w:ascii="Calibri" w:eastAsia="Times New Roman" w:hAnsi="Calibri" w:cs="Calibri"/>
                <w:b/>
                <w:bCs/>
              </w:rPr>
              <w:t xml:space="preserve"> </w:t>
            </w:r>
            <w:r w:rsidRPr="00307911">
              <w:rPr>
                <w:rFonts w:ascii="Calibri" w:hAnsi="Calibri" w:cs="Calibri"/>
              </w:rPr>
              <w:t>Analizar algunos conflictos internacionales que involucran a Estados nacionales, sociedades o grupos, explicando sus contextos y posibilidades de resolución y aplicando conceptos de la ciencia política como poder, soberanía, ideología, derechos humanos, opinión pública, entre otros</w:t>
            </w:r>
          </w:p>
          <w:p w14:paraId="7AAAD052" w14:textId="77777777" w:rsidR="00307911" w:rsidRDefault="00307911" w:rsidP="00B300C5">
            <w:pPr>
              <w:pStyle w:val="NormalWeb"/>
              <w:spacing w:before="0" w:beforeAutospacing="0" w:after="0" w:afterAutospacing="0"/>
              <w:jc w:val="both"/>
              <w:rPr>
                <w:rFonts w:ascii="Calibri" w:hAnsi="Calibri" w:cs="Calibri"/>
                <w:b/>
                <w:bCs/>
                <w:sz w:val="22"/>
                <w:szCs w:val="22"/>
              </w:rPr>
            </w:pPr>
          </w:p>
          <w:bookmarkEnd w:id="1"/>
          <w:p w14:paraId="4FD477CC" w14:textId="77777777" w:rsidR="00307911" w:rsidRDefault="00307911" w:rsidP="00B300C5">
            <w:pPr>
              <w:pStyle w:val="NormalWeb"/>
              <w:spacing w:before="0" w:beforeAutospacing="0" w:after="0" w:afterAutospacing="0"/>
              <w:jc w:val="both"/>
              <w:rPr>
                <w:rFonts w:ascii="Calibri" w:hAnsi="Calibri" w:cs="Calibri"/>
                <w:b/>
                <w:bCs/>
                <w:sz w:val="22"/>
                <w:szCs w:val="22"/>
              </w:rPr>
            </w:pPr>
          </w:p>
          <w:p w14:paraId="6E790054" w14:textId="0606D98C" w:rsidR="00307911" w:rsidRDefault="00307911" w:rsidP="00342B3B">
            <w:pPr>
              <w:pStyle w:val="NormalWeb"/>
              <w:spacing w:before="0" w:beforeAutospacing="0" w:after="0" w:afterAutospacing="0"/>
              <w:rPr>
                <w:rFonts w:ascii="Calibri" w:hAnsi="Calibri" w:cs="Calibri"/>
                <w:b/>
                <w:bCs/>
                <w:sz w:val="22"/>
                <w:szCs w:val="22"/>
              </w:rPr>
            </w:pPr>
          </w:p>
        </w:tc>
        <w:tc>
          <w:tcPr>
            <w:tcW w:w="4869" w:type="dxa"/>
          </w:tcPr>
          <w:p w14:paraId="09ECD600" w14:textId="77777777" w:rsidR="00B300C5" w:rsidRDefault="00B300C5" w:rsidP="00B300C5">
            <w:pPr>
              <w:pStyle w:val="Default"/>
            </w:pPr>
          </w:p>
          <w:p w14:paraId="5DDA6B7B" w14:textId="48A455AF" w:rsidR="00B300C5" w:rsidRDefault="00B300C5" w:rsidP="00E220C3">
            <w:pPr>
              <w:pStyle w:val="Default"/>
              <w:spacing w:after="56"/>
              <w:jc w:val="both"/>
              <w:rPr>
                <w:sz w:val="22"/>
                <w:szCs w:val="22"/>
              </w:rPr>
            </w:pPr>
            <w:r>
              <w:rPr>
                <w:sz w:val="22"/>
                <w:szCs w:val="22"/>
              </w:rPr>
              <w:t xml:space="preserve">-Caracterizar algunos conflictos internacionales post guerra fría considerando causas, escalas y actores entre otros elementos. </w:t>
            </w:r>
          </w:p>
          <w:p w14:paraId="6377EDBE" w14:textId="44B1B058" w:rsidR="00E220C3" w:rsidRDefault="00E220C3" w:rsidP="00E220C3">
            <w:pPr>
              <w:pStyle w:val="Default"/>
              <w:spacing w:after="56"/>
              <w:jc w:val="both"/>
              <w:rPr>
                <w:sz w:val="22"/>
                <w:szCs w:val="22"/>
              </w:rPr>
            </w:pPr>
            <w:r>
              <w:rPr>
                <w:sz w:val="22"/>
                <w:szCs w:val="22"/>
              </w:rPr>
              <w:t>- Analizan el conflicto internacional y lo relacionan con la economía mundial, reconociendo sus efectos en múltiples escalas.</w:t>
            </w:r>
          </w:p>
          <w:p w14:paraId="421E4E8E" w14:textId="69A63844" w:rsidR="00BE353F" w:rsidRDefault="00BE353F" w:rsidP="00E220C3">
            <w:pPr>
              <w:pStyle w:val="Default"/>
              <w:spacing w:after="18"/>
              <w:jc w:val="both"/>
              <w:rPr>
                <w:sz w:val="22"/>
                <w:szCs w:val="22"/>
              </w:rPr>
            </w:pPr>
            <w:r>
              <w:rPr>
                <w:sz w:val="22"/>
                <w:szCs w:val="22"/>
              </w:rPr>
              <w:t xml:space="preserve">-Explican algunos conflictos internacionales aplicando conceptos de la ciencia política como poder, soberanía, ideología, entre otros. </w:t>
            </w:r>
          </w:p>
          <w:p w14:paraId="042072E2" w14:textId="7D791497" w:rsidR="00BE353F" w:rsidRDefault="00BE353F" w:rsidP="00E220C3">
            <w:pPr>
              <w:pStyle w:val="Default"/>
              <w:spacing w:after="18"/>
              <w:jc w:val="both"/>
              <w:rPr>
                <w:sz w:val="22"/>
                <w:szCs w:val="22"/>
              </w:rPr>
            </w:pPr>
            <w:r>
              <w:rPr>
                <w:sz w:val="22"/>
                <w:szCs w:val="22"/>
              </w:rPr>
              <w:t xml:space="preserve">- Analizan conflictos internacionales actuales y sus repercusiones a nivel local y global, considerando el rol de la opinión pública y la defensa de los derechos humanos. </w:t>
            </w:r>
          </w:p>
          <w:p w14:paraId="6BE40371" w14:textId="77777777" w:rsidR="00BE353F" w:rsidRDefault="00BE353F" w:rsidP="00E220C3">
            <w:pPr>
              <w:pStyle w:val="Default"/>
              <w:spacing w:after="18"/>
              <w:jc w:val="both"/>
              <w:rPr>
                <w:sz w:val="22"/>
                <w:szCs w:val="22"/>
              </w:rPr>
            </w:pPr>
            <w:r>
              <w:rPr>
                <w:sz w:val="22"/>
                <w:szCs w:val="22"/>
              </w:rPr>
              <w:t xml:space="preserve">- Elaborar interpretaciones y argumentos, basados en fuentes variadas y pertinentes, haciendo uso ético de la información. </w:t>
            </w:r>
          </w:p>
          <w:p w14:paraId="256500DC" w14:textId="77777777" w:rsidR="00BE353F" w:rsidRDefault="00BE353F" w:rsidP="00E220C3">
            <w:pPr>
              <w:pStyle w:val="Default"/>
              <w:spacing w:after="18"/>
              <w:jc w:val="both"/>
              <w:rPr>
                <w:sz w:val="22"/>
                <w:szCs w:val="22"/>
              </w:rPr>
            </w:pPr>
            <w:r>
              <w:rPr>
                <w:sz w:val="22"/>
                <w:szCs w:val="22"/>
              </w:rPr>
              <w:t xml:space="preserve">- Elaborar juicios éticos de manera rigurosa y basados en conocimiento disciplinar sobre hitos, fenómenos, procesos, ideas, acciones de personas, entre otros. </w:t>
            </w:r>
          </w:p>
          <w:p w14:paraId="0721E998" w14:textId="626FC1BA" w:rsidR="00BE353F" w:rsidRDefault="00BE353F" w:rsidP="00E220C3">
            <w:pPr>
              <w:pStyle w:val="Default"/>
              <w:jc w:val="both"/>
              <w:rPr>
                <w:b/>
                <w:bCs/>
                <w:sz w:val="22"/>
                <w:szCs w:val="22"/>
              </w:rPr>
            </w:pPr>
            <w:r>
              <w:rPr>
                <w:sz w:val="22"/>
                <w:szCs w:val="22"/>
              </w:rPr>
              <w:t>- Comunicar explicaciones, conclusiones u opiniones fundamentadas haciendo uso de lenguaje, las normas y convenciones de la disciplina.</w:t>
            </w:r>
          </w:p>
          <w:p w14:paraId="330E81F7" w14:textId="6FCF84AE" w:rsidR="00BE353F" w:rsidRDefault="00BE353F" w:rsidP="00342B3B">
            <w:pPr>
              <w:pStyle w:val="NormalWeb"/>
              <w:spacing w:before="0" w:beforeAutospacing="0" w:after="0" w:afterAutospacing="0"/>
              <w:rPr>
                <w:rFonts w:ascii="Calibri" w:hAnsi="Calibri" w:cs="Calibri"/>
                <w:b/>
                <w:bCs/>
                <w:sz w:val="22"/>
                <w:szCs w:val="22"/>
              </w:rPr>
            </w:pPr>
          </w:p>
        </w:tc>
      </w:tr>
    </w:tbl>
    <w:p w14:paraId="1DBFF534" w14:textId="77777777" w:rsidR="00307911" w:rsidRPr="00307911" w:rsidRDefault="00307911" w:rsidP="00342B3B">
      <w:pPr>
        <w:pStyle w:val="NormalWeb"/>
        <w:spacing w:before="0" w:beforeAutospacing="0" w:after="0" w:afterAutospacing="0"/>
        <w:rPr>
          <w:rFonts w:ascii="Calibri" w:hAnsi="Calibri" w:cs="Calibri"/>
          <w:b/>
          <w:bCs/>
          <w:sz w:val="22"/>
          <w:szCs w:val="22"/>
        </w:rPr>
      </w:pPr>
    </w:p>
    <w:p w14:paraId="538FD2A7" w14:textId="11A46105" w:rsidR="00E220C3" w:rsidRDefault="00AF0F6D" w:rsidP="00BE353F">
      <w:pPr>
        <w:pStyle w:val="NormalWeb"/>
        <w:spacing w:before="0" w:beforeAutospacing="0" w:after="0" w:afterAutospacing="0"/>
        <w:jc w:val="both"/>
        <w:rPr>
          <w:rFonts w:ascii="Calibri" w:hAnsi="Calibri" w:cs="Calibri"/>
          <w:b/>
          <w:bCs/>
          <w:sz w:val="22"/>
          <w:szCs w:val="22"/>
        </w:rPr>
      </w:pPr>
      <w:r w:rsidRPr="00E220C3">
        <w:rPr>
          <w:rFonts w:ascii="Calibri" w:hAnsi="Calibri" w:cs="Calibri"/>
          <w:b/>
          <w:bCs/>
          <w:sz w:val="22"/>
          <w:szCs w:val="22"/>
        </w:rPr>
        <w:t>Instrucciones. -</w:t>
      </w:r>
    </w:p>
    <w:p w14:paraId="65732290" w14:textId="0D01D9C3" w:rsidR="00E220C3" w:rsidRDefault="00E220C3" w:rsidP="00BE353F">
      <w:pPr>
        <w:pStyle w:val="NormalWeb"/>
        <w:spacing w:before="0" w:beforeAutospacing="0" w:after="0" w:afterAutospacing="0"/>
        <w:jc w:val="both"/>
        <w:rPr>
          <w:rFonts w:ascii="Calibri" w:hAnsi="Calibri" w:cs="Calibri"/>
          <w:b/>
          <w:bCs/>
          <w:sz w:val="22"/>
          <w:szCs w:val="22"/>
        </w:rPr>
      </w:pPr>
    </w:p>
    <w:p w14:paraId="1B0BD373" w14:textId="14BE8192" w:rsidR="00E220C3" w:rsidRDefault="00E220C3" w:rsidP="00BE353F">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1.- Formación de grupos y elección de un conflicto internacional de los últimos tiempos.</w:t>
      </w:r>
    </w:p>
    <w:p w14:paraId="6B7D7A6E" w14:textId="6A2AC80B" w:rsidR="00E220C3" w:rsidRPr="00E220C3" w:rsidRDefault="00E220C3" w:rsidP="00BE353F">
      <w:pPr>
        <w:pStyle w:val="NormalWeb"/>
        <w:spacing w:before="0" w:beforeAutospacing="0" w:after="0" w:afterAutospacing="0"/>
        <w:jc w:val="both"/>
        <w:rPr>
          <w:rFonts w:ascii="Calibri" w:hAnsi="Calibri" w:cs="Calibri"/>
          <w:sz w:val="22"/>
          <w:szCs w:val="22"/>
        </w:rPr>
      </w:pPr>
      <w:r>
        <w:rPr>
          <w:rFonts w:ascii="Calibri" w:hAnsi="Calibri" w:cs="Calibri"/>
          <w:b/>
          <w:bCs/>
          <w:sz w:val="22"/>
          <w:szCs w:val="22"/>
        </w:rPr>
        <w:t xml:space="preserve">  </w:t>
      </w:r>
      <w:r w:rsidRPr="00E220C3">
        <w:rPr>
          <w:rFonts w:ascii="Calibri" w:hAnsi="Calibri" w:cs="Calibri"/>
          <w:sz w:val="22"/>
          <w:szCs w:val="22"/>
        </w:rPr>
        <w:t>Forman grupos de 5 estudiante</w:t>
      </w:r>
      <w:r>
        <w:rPr>
          <w:rFonts w:ascii="Calibri" w:hAnsi="Calibri" w:cs="Calibri"/>
          <w:sz w:val="22"/>
          <w:szCs w:val="22"/>
        </w:rPr>
        <w:t>s</w:t>
      </w:r>
      <w:r w:rsidRPr="00E220C3">
        <w:rPr>
          <w:rFonts w:ascii="Calibri" w:hAnsi="Calibri" w:cs="Calibri"/>
          <w:sz w:val="22"/>
          <w:szCs w:val="22"/>
        </w:rPr>
        <w:t xml:space="preserve"> y</w:t>
      </w:r>
      <w:r>
        <w:rPr>
          <w:rFonts w:ascii="Calibri" w:hAnsi="Calibri" w:cs="Calibri"/>
          <w:sz w:val="22"/>
          <w:szCs w:val="22"/>
        </w:rPr>
        <w:t xml:space="preserve"> eligen un conflicto internacional de su interés. Deben partir investigando </w:t>
      </w:r>
    </w:p>
    <w:p w14:paraId="1203ED47" w14:textId="24C35BB8" w:rsidR="00E220C3" w:rsidRDefault="00E220C3" w:rsidP="00BE353F">
      <w:pPr>
        <w:pStyle w:val="NormalWeb"/>
        <w:spacing w:before="0" w:beforeAutospacing="0" w:after="0" w:afterAutospacing="0"/>
        <w:jc w:val="both"/>
        <w:rPr>
          <w:rFonts w:ascii="Calibri" w:hAnsi="Calibri" w:cs="Calibri"/>
          <w:sz w:val="22"/>
          <w:szCs w:val="22"/>
        </w:rPr>
      </w:pPr>
      <w:r>
        <w:rPr>
          <w:rFonts w:ascii="Calibri" w:hAnsi="Calibri" w:cs="Calibri"/>
          <w:sz w:val="22"/>
          <w:szCs w:val="22"/>
        </w:rPr>
        <w:t>Actores involucrados, período en el que ocurre, posibles causas del conflicto, elementos en disputa, clasificar el conflicto según lo aprendido</w:t>
      </w:r>
      <w:r w:rsidR="006F4621">
        <w:rPr>
          <w:rFonts w:ascii="Calibri" w:hAnsi="Calibri" w:cs="Calibri"/>
          <w:sz w:val="22"/>
          <w:szCs w:val="22"/>
        </w:rPr>
        <w:t>;</w:t>
      </w:r>
      <w:r>
        <w:rPr>
          <w:rFonts w:ascii="Calibri" w:hAnsi="Calibri" w:cs="Calibri"/>
          <w:sz w:val="22"/>
          <w:szCs w:val="22"/>
        </w:rPr>
        <w:t xml:space="preserve"> consecuencias </w:t>
      </w:r>
      <w:r w:rsidR="006F4621">
        <w:rPr>
          <w:rFonts w:ascii="Calibri" w:hAnsi="Calibri" w:cs="Calibri"/>
          <w:sz w:val="22"/>
          <w:szCs w:val="22"/>
        </w:rPr>
        <w:t>en lo economía, social, político, etc.</w:t>
      </w:r>
    </w:p>
    <w:p w14:paraId="2D36A777" w14:textId="75A2735D" w:rsidR="006F4621" w:rsidRDefault="006F4621" w:rsidP="00BE353F">
      <w:pPr>
        <w:pStyle w:val="NormalWeb"/>
        <w:spacing w:before="0" w:beforeAutospacing="0" w:after="0" w:afterAutospacing="0"/>
        <w:jc w:val="both"/>
        <w:rPr>
          <w:rFonts w:ascii="Calibri" w:hAnsi="Calibri" w:cs="Calibri"/>
          <w:sz w:val="22"/>
          <w:szCs w:val="22"/>
        </w:rPr>
      </w:pPr>
    </w:p>
    <w:p w14:paraId="1AE38C47" w14:textId="064935ED" w:rsidR="006F4621" w:rsidRDefault="006F4621" w:rsidP="00BE353F">
      <w:pPr>
        <w:pStyle w:val="NormalWeb"/>
        <w:spacing w:before="0" w:beforeAutospacing="0" w:after="0" w:afterAutospacing="0"/>
        <w:jc w:val="both"/>
        <w:rPr>
          <w:rFonts w:ascii="Calibri" w:hAnsi="Calibri" w:cs="Calibri"/>
          <w:sz w:val="22"/>
          <w:szCs w:val="22"/>
        </w:rPr>
      </w:pPr>
      <w:r w:rsidRPr="006F4621">
        <w:rPr>
          <w:rFonts w:ascii="Calibri" w:hAnsi="Calibri" w:cs="Calibri"/>
          <w:b/>
          <w:bCs/>
          <w:sz w:val="22"/>
          <w:szCs w:val="22"/>
        </w:rPr>
        <w:t>2.- Distribución de tareas y organización del trabajo colaborativo</w:t>
      </w:r>
      <w:r>
        <w:rPr>
          <w:rFonts w:ascii="Calibri" w:hAnsi="Calibri" w:cs="Calibri"/>
          <w:sz w:val="22"/>
          <w:szCs w:val="22"/>
        </w:rPr>
        <w:t>: cada integrante del grupo debe cumplir con una tarea específica previamente destinada dentro del grupo.</w:t>
      </w:r>
    </w:p>
    <w:p w14:paraId="41A6761A" w14:textId="77777777" w:rsidR="00AF0F6D" w:rsidRDefault="00AF0F6D" w:rsidP="00BE353F">
      <w:pPr>
        <w:pStyle w:val="NormalWeb"/>
        <w:spacing w:before="0" w:beforeAutospacing="0" w:after="0" w:afterAutospacing="0"/>
        <w:jc w:val="both"/>
        <w:rPr>
          <w:rFonts w:ascii="Calibri" w:hAnsi="Calibri" w:cs="Calibri"/>
          <w:sz w:val="22"/>
          <w:szCs w:val="22"/>
        </w:rPr>
      </w:pPr>
    </w:p>
    <w:p w14:paraId="2FD85D18" w14:textId="2A0D9558" w:rsidR="006F4621" w:rsidRDefault="006F4621" w:rsidP="006F4621">
      <w:pPr>
        <w:pStyle w:val="NormalWeb"/>
        <w:spacing w:before="0" w:beforeAutospacing="0" w:after="0" w:afterAutospacing="0"/>
        <w:jc w:val="both"/>
        <w:rPr>
          <w:rFonts w:ascii="Calibri" w:hAnsi="Calibri" w:cs="Calibri"/>
          <w:sz w:val="22"/>
          <w:szCs w:val="22"/>
        </w:rPr>
      </w:pPr>
      <w:r>
        <w:rPr>
          <w:rFonts w:ascii="Calibri" w:hAnsi="Calibri" w:cs="Calibri"/>
          <w:sz w:val="22"/>
          <w:szCs w:val="22"/>
        </w:rPr>
        <w:t>3.-</w:t>
      </w:r>
      <w:r w:rsidRPr="006F4621">
        <w:rPr>
          <w:rFonts w:ascii="Calibri" w:hAnsi="Calibri" w:cs="Calibri"/>
          <w:b/>
          <w:bCs/>
          <w:sz w:val="22"/>
          <w:szCs w:val="22"/>
        </w:rPr>
        <w:t>Aplicar conceptos de la Ciencia política en su investigación</w:t>
      </w:r>
      <w:r>
        <w:rPr>
          <w:rFonts w:ascii="Calibri" w:hAnsi="Calibri" w:cs="Calibri"/>
          <w:sz w:val="22"/>
          <w:szCs w:val="22"/>
        </w:rPr>
        <w:t>: como poder, soberanía, ideología, entre otros.</w:t>
      </w:r>
    </w:p>
    <w:p w14:paraId="662718E6" w14:textId="77777777" w:rsidR="00AF0F6D" w:rsidRDefault="00AF0F6D" w:rsidP="006F4621">
      <w:pPr>
        <w:pStyle w:val="NormalWeb"/>
        <w:spacing w:before="0" w:beforeAutospacing="0" w:after="0" w:afterAutospacing="0"/>
        <w:jc w:val="both"/>
        <w:rPr>
          <w:rFonts w:ascii="Calibri" w:hAnsi="Calibri" w:cs="Calibri"/>
          <w:sz w:val="22"/>
          <w:szCs w:val="22"/>
        </w:rPr>
      </w:pPr>
    </w:p>
    <w:p w14:paraId="7C5AABD4" w14:textId="70F70019" w:rsidR="006F4621" w:rsidRDefault="006F4621" w:rsidP="006F4621">
      <w:pPr>
        <w:pStyle w:val="NormalWeb"/>
        <w:spacing w:before="0" w:beforeAutospacing="0" w:after="0" w:afterAutospacing="0"/>
        <w:jc w:val="both"/>
        <w:rPr>
          <w:rFonts w:ascii="Calibri" w:hAnsi="Calibri" w:cs="Calibri"/>
          <w:sz w:val="22"/>
          <w:szCs w:val="22"/>
        </w:rPr>
      </w:pPr>
      <w:r>
        <w:rPr>
          <w:rFonts w:ascii="Calibri" w:hAnsi="Calibri" w:cs="Calibri"/>
          <w:sz w:val="22"/>
          <w:szCs w:val="22"/>
        </w:rPr>
        <w:lastRenderedPageBreak/>
        <w:t>4</w:t>
      </w:r>
      <w:r w:rsidRPr="00AF0F6D">
        <w:rPr>
          <w:rFonts w:ascii="Calibri" w:hAnsi="Calibri" w:cs="Calibri"/>
          <w:b/>
          <w:bCs/>
          <w:sz w:val="22"/>
          <w:szCs w:val="22"/>
        </w:rPr>
        <w:t xml:space="preserve">.- </w:t>
      </w:r>
      <w:r w:rsidR="00AF0F6D" w:rsidRPr="00AF0F6D">
        <w:rPr>
          <w:rFonts w:ascii="Calibri" w:hAnsi="Calibri" w:cs="Calibri"/>
          <w:b/>
          <w:bCs/>
          <w:sz w:val="22"/>
          <w:szCs w:val="22"/>
        </w:rPr>
        <w:t>Búsqueda de información y fuentes pertinentes</w:t>
      </w:r>
      <w:r w:rsidR="00AF0F6D">
        <w:rPr>
          <w:rFonts w:ascii="Calibri" w:hAnsi="Calibri" w:cs="Calibri"/>
          <w:sz w:val="22"/>
          <w:szCs w:val="22"/>
        </w:rPr>
        <w:t xml:space="preserve">: utilizar y elegir diversas fuentes que sean confiables. (ver bibliografía, edición, autor, </w:t>
      </w:r>
      <w:proofErr w:type="spellStart"/>
      <w:r w:rsidR="00AF0F6D">
        <w:rPr>
          <w:rFonts w:ascii="Calibri" w:hAnsi="Calibri" w:cs="Calibri"/>
          <w:sz w:val="22"/>
          <w:szCs w:val="22"/>
        </w:rPr>
        <w:t>etc</w:t>
      </w:r>
      <w:proofErr w:type="spellEnd"/>
      <w:r w:rsidR="00AF0F6D">
        <w:rPr>
          <w:rFonts w:ascii="Calibri" w:hAnsi="Calibri" w:cs="Calibri"/>
          <w:sz w:val="22"/>
          <w:szCs w:val="22"/>
        </w:rPr>
        <w:t>)</w:t>
      </w:r>
      <w:r w:rsidR="00F134B6">
        <w:rPr>
          <w:rFonts w:ascii="Calibri" w:hAnsi="Calibri" w:cs="Calibri"/>
          <w:sz w:val="22"/>
          <w:szCs w:val="22"/>
        </w:rPr>
        <w:t xml:space="preserve"> </w:t>
      </w:r>
      <w:r w:rsidR="00560CC8">
        <w:rPr>
          <w:rFonts w:ascii="Calibri" w:hAnsi="Calibri" w:cs="Calibri"/>
          <w:sz w:val="22"/>
          <w:szCs w:val="22"/>
        </w:rPr>
        <w:t>Uso de la prensa (noticias</w:t>
      </w:r>
      <w:proofErr w:type="gramStart"/>
      <w:r w:rsidR="00560CC8">
        <w:rPr>
          <w:rFonts w:ascii="Calibri" w:hAnsi="Calibri" w:cs="Calibri"/>
          <w:sz w:val="22"/>
          <w:szCs w:val="22"/>
        </w:rPr>
        <w:t>) ,</w:t>
      </w:r>
      <w:proofErr w:type="gramEnd"/>
      <w:r w:rsidR="00560CC8">
        <w:rPr>
          <w:rFonts w:ascii="Calibri" w:hAnsi="Calibri" w:cs="Calibri"/>
          <w:sz w:val="22"/>
          <w:szCs w:val="22"/>
        </w:rPr>
        <w:t xml:space="preserve"> testimonios de personas involucradas. </w:t>
      </w:r>
      <w:r w:rsidR="00F134B6">
        <w:rPr>
          <w:rFonts w:ascii="Calibri" w:hAnsi="Calibri" w:cs="Calibri"/>
          <w:sz w:val="22"/>
          <w:szCs w:val="22"/>
        </w:rPr>
        <w:t>Deben ser mencionadas en la exposición.</w:t>
      </w:r>
    </w:p>
    <w:p w14:paraId="79CE75BC" w14:textId="77777777" w:rsidR="00AF0F6D" w:rsidRDefault="00AF0F6D" w:rsidP="006F4621">
      <w:pPr>
        <w:pStyle w:val="NormalWeb"/>
        <w:spacing w:before="0" w:beforeAutospacing="0" w:after="0" w:afterAutospacing="0"/>
        <w:jc w:val="both"/>
        <w:rPr>
          <w:rFonts w:ascii="Calibri" w:hAnsi="Calibri" w:cs="Calibri"/>
          <w:sz w:val="22"/>
          <w:szCs w:val="22"/>
        </w:rPr>
      </w:pPr>
    </w:p>
    <w:p w14:paraId="7773DD7D" w14:textId="1D3B506F" w:rsidR="00BE353F" w:rsidRDefault="00AF0F6D" w:rsidP="00BE353F">
      <w:pPr>
        <w:pStyle w:val="NormalWeb"/>
        <w:spacing w:before="0" w:beforeAutospacing="0" w:after="0" w:afterAutospacing="0"/>
        <w:jc w:val="both"/>
        <w:rPr>
          <w:rFonts w:ascii="Calibri" w:hAnsi="Calibri" w:cs="Calibri"/>
          <w:sz w:val="22"/>
          <w:szCs w:val="22"/>
        </w:rPr>
      </w:pPr>
      <w:r>
        <w:rPr>
          <w:rFonts w:ascii="Calibri" w:hAnsi="Calibri" w:cs="Calibri"/>
          <w:sz w:val="22"/>
          <w:szCs w:val="22"/>
        </w:rPr>
        <w:t>5</w:t>
      </w:r>
      <w:r w:rsidRPr="00AF0F6D">
        <w:rPr>
          <w:rFonts w:ascii="Calibri" w:hAnsi="Calibri" w:cs="Calibri"/>
          <w:b/>
          <w:bCs/>
          <w:sz w:val="22"/>
          <w:szCs w:val="22"/>
        </w:rPr>
        <w:t>.- Crea</w:t>
      </w:r>
      <w:r w:rsidR="00FF27B6">
        <w:rPr>
          <w:rFonts w:ascii="Calibri" w:hAnsi="Calibri" w:cs="Calibri"/>
          <w:b/>
          <w:bCs/>
          <w:sz w:val="22"/>
          <w:szCs w:val="22"/>
        </w:rPr>
        <w:t>n</w:t>
      </w:r>
      <w:r w:rsidRPr="00AF0F6D">
        <w:rPr>
          <w:rFonts w:ascii="Calibri" w:hAnsi="Calibri" w:cs="Calibri"/>
          <w:b/>
          <w:bCs/>
          <w:sz w:val="22"/>
          <w:szCs w:val="22"/>
        </w:rPr>
        <w:t xml:space="preserve"> un </w:t>
      </w:r>
      <w:proofErr w:type="spellStart"/>
      <w:r w:rsidRPr="00AF0F6D">
        <w:rPr>
          <w:rFonts w:ascii="Calibri" w:hAnsi="Calibri" w:cs="Calibri"/>
          <w:b/>
          <w:bCs/>
          <w:sz w:val="22"/>
          <w:szCs w:val="22"/>
        </w:rPr>
        <w:t>ppt</w:t>
      </w:r>
      <w:proofErr w:type="spellEnd"/>
      <w:r w:rsidRPr="00AF0F6D">
        <w:rPr>
          <w:rFonts w:ascii="Calibri" w:hAnsi="Calibri" w:cs="Calibri"/>
          <w:b/>
          <w:bCs/>
          <w:sz w:val="22"/>
          <w:szCs w:val="22"/>
        </w:rPr>
        <w:t xml:space="preserve"> </w:t>
      </w:r>
      <w:r w:rsidR="00FF27B6">
        <w:rPr>
          <w:rFonts w:ascii="Calibri" w:hAnsi="Calibri" w:cs="Calibri"/>
          <w:b/>
          <w:bCs/>
          <w:sz w:val="22"/>
          <w:szCs w:val="22"/>
        </w:rPr>
        <w:t>y</w:t>
      </w:r>
      <w:r w:rsidRPr="00AF0F6D">
        <w:rPr>
          <w:rFonts w:ascii="Calibri" w:hAnsi="Calibri" w:cs="Calibri"/>
          <w:b/>
          <w:bCs/>
          <w:sz w:val="22"/>
          <w:szCs w:val="22"/>
        </w:rPr>
        <w:t xml:space="preserve"> expone</w:t>
      </w:r>
      <w:r w:rsidR="00FF27B6">
        <w:rPr>
          <w:rFonts w:ascii="Calibri" w:hAnsi="Calibri" w:cs="Calibri"/>
          <w:b/>
          <w:bCs/>
          <w:sz w:val="22"/>
          <w:szCs w:val="22"/>
        </w:rPr>
        <w:t>n</w:t>
      </w:r>
      <w:r w:rsidRPr="00AF0F6D">
        <w:rPr>
          <w:rFonts w:ascii="Calibri" w:hAnsi="Calibri" w:cs="Calibri"/>
          <w:b/>
          <w:bCs/>
          <w:sz w:val="22"/>
          <w:szCs w:val="22"/>
        </w:rPr>
        <w:t xml:space="preserve"> su investigación</w:t>
      </w:r>
      <w:r>
        <w:rPr>
          <w:rFonts w:ascii="Calibri" w:hAnsi="Calibri" w:cs="Calibri"/>
          <w:sz w:val="22"/>
          <w:szCs w:val="22"/>
        </w:rPr>
        <w:t>:</w:t>
      </w:r>
      <w:r w:rsidR="00BE353F" w:rsidRPr="00307911">
        <w:rPr>
          <w:rFonts w:ascii="Calibri" w:hAnsi="Calibri" w:cs="Calibri"/>
          <w:sz w:val="22"/>
          <w:szCs w:val="22"/>
        </w:rPr>
        <w:t xml:space="preserve"> haciendo uso de una presentación audiovisual </w:t>
      </w:r>
      <w:r>
        <w:rPr>
          <w:rFonts w:ascii="Calibri" w:hAnsi="Calibri" w:cs="Calibri"/>
          <w:sz w:val="22"/>
          <w:szCs w:val="22"/>
        </w:rPr>
        <w:t xml:space="preserve">(puede apoyarse en un breve video) </w:t>
      </w:r>
      <w:r w:rsidR="00FF27B6">
        <w:rPr>
          <w:rFonts w:ascii="Calibri" w:hAnsi="Calibri" w:cs="Calibri"/>
          <w:sz w:val="22"/>
          <w:szCs w:val="22"/>
        </w:rPr>
        <w:t xml:space="preserve">exponen su investigación al grupo curso. </w:t>
      </w:r>
      <w:r w:rsidR="00BE353F" w:rsidRPr="00B300C5">
        <w:rPr>
          <w:rFonts w:ascii="Calibri" w:hAnsi="Calibri" w:cs="Calibri"/>
          <w:sz w:val="22"/>
          <w:szCs w:val="22"/>
        </w:rPr>
        <w:t xml:space="preserve"> </w:t>
      </w:r>
    </w:p>
    <w:p w14:paraId="1BFA319A" w14:textId="684D9039" w:rsidR="00AF0F6D" w:rsidRDefault="00AF0F6D" w:rsidP="00BE353F">
      <w:pPr>
        <w:pStyle w:val="NormalWeb"/>
        <w:spacing w:before="0" w:beforeAutospacing="0" w:after="0" w:afterAutospacing="0"/>
        <w:jc w:val="both"/>
        <w:rPr>
          <w:rFonts w:ascii="Calibri" w:hAnsi="Calibri" w:cs="Calibri"/>
          <w:sz w:val="22"/>
          <w:szCs w:val="22"/>
        </w:rPr>
      </w:pPr>
    </w:p>
    <w:p w14:paraId="02A2CC27" w14:textId="4944000D" w:rsidR="00AF0F6D" w:rsidRDefault="00AF0F6D" w:rsidP="00BE353F">
      <w:pPr>
        <w:pStyle w:val="NormalWeb"/>
        <w:spacing w:before="0" w:beforeAutospacing="0" w:after="0" w:afterAutospacing="0"/>
        <w:jc w:val="both"/>
        <w:rPr>
          <w:rFonts w:ascii="Calibri" w:hAnsi="Calibri" w:cs="Calibri"/>
          <w:sz w:val="22"/>
          <w:szCs w:val="22"/>
        </w:rPr>
      </w:pPr>
      <w:r>
        <w:rPr>
          <w:rFonts w:ascii="Calibri" w:hAnsi="Calibri" w:cs="Calibri"/>
          <w:sz w:val="22"/>
          <w:szCs w:val="22"/>
        </w:rPr>
        <w:t>6.-</w:t>
      </w:r>
      <w:r w:rsidRPr="00AF0F6D">
        <w:rPr>
          <w:rFonts w:ascii="Calibri" w:hAnsi="Calibri" w:cs="Calibri"/>
          <w:b/>
          <w:bCs/>
          <w:sz w:val="22"/>
          <w:szCs w:val="22"/>
        </w:rPr>
        <w:t>Comunican sus conclusiones y opiniones fundamentadas</w:t>
      </w:r>
      <w:r>
        <w:rPr>
          <w:rFonts w:ascii="Calibri" w:hAnsi="Calibri" w:cs="Calibri"/>
          <w:b/>
          <w:bCs/>
          <w:sz w:val="22"/>
          <w:szCs w:val="22"/>
        </w:rPr>
        <w:t xml:space="preserve">: </w:t>
      </w:r>
      <w:r w:rsidR="00FF27B6">
        <w:rPr>
          <w:rFonts w:ascii="Calibri" w:hAnsi="Calibri" w:cs="Calibri"/>
          <w:sz w:val="22"/>
          <w:szCs w:val="22"/>
        </w:rPr>
        <w:t xml:space="preserve">Deben utilizar </w:t>
      </w:r>
      <w:r w:rsidRPr="00AF0F6D">
        <w:rPr>
          <w:rFonts w:ascii="Calibri" w:hAnsi="Calibri" w:cs="Calibri"/>
          <w:sz w:val="22"/>
          <w:szCs w:val="22"/>
        </w:rPr>
        <w:t>un lenguaje formal</w:t>
      </w:r>
      <w:r>
        <w:rPr>
          <w:rFonts w:ascii="Calibri" w:hAnsi="Calibri" w:cs="Calibri"/>
          <w:sz w:val="22"/>
          <w:szCs w:val="22"/>
        </w:rPr>
        <w:t xml:space="preserve"> y propio de la disciplina de la Historia y ciencias políticas.</w:t>
      </w:r>
      <w:r w:rsidR="00FF27B6">
        <w:rPr>
          <w:rFonts w:ascii="Calibri" w:hAnsi="Calibri" w:cs="Calibri"/>
          <w:sz w:val="22"/>
          <w:szCs w:val="22"/>
        </w:rPr>
        <w:t xml:space="preserve"> (por ejemplo, usar conceptos, como era, hitos, fenómenos, procesos, etc.)</w:t>
      </w:r>
    </w:p>
    <w:p w14:paraId="50C2C033" w14:textId="5A543752" w:rsidR="00FF27B6" w:rsidRDefault="00FF27B6" w:rsidP="00BE353F">
      <w:pPr>
        <w:pStyle w:val="NormalWeb"/>
        <w:spacing w:before="0" w:beforeAutospacing="0" w:after="0" w:afterAutospacing="0"/>
        <w:jc w:val="both"/>
        <w:rPr>
          <w:rFonts w:ascii="Calibri" w:hAnsi="Calibri" w:cs="Calibri"/>
          <w:sz w:val="22"/>
          <w:szCs w:val="22"/>
        </w:rPr>
      </w:pPr>
    </w:p>
    <w:p w14:paraId="6BDB39F9" w14:textId="6366F6B4" w:rsidR="00FF27B6" w:rsidRPr="00FF27B6" w:rsidRDefault="00FF27B6" w:rsidP="00BE353F">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7.- </w:t>
      </w:r>
      <w:r w:rsidRPr="00FF27B6">
        <w:rPr>
          <w:rFonts w:ascii="Calibri" w:hAnsi="Calibri" w:cs="Calibri"/>
          <w:b/>
          <w:bCs/>
          <w:sz w:val="22"/>
          <w:szCs w:val="22"/>
        </w:rPr>
        <w:t>Entrega de una reflexión escrita de su investigación:</w:t>
      </w:r>
      <w:r>
        <w:rPr>
          <w:rFonts w:ascii="Calibri" w:hAnsi="Calibri" w:cs="Calibri"/>
          <w:b/>
          <w:bCs/>
          <w:sz w:val="22"/>
          <w:szCs w:val="22"/>
        </w:rPr>
        <w:t xml:space="preserve"> </w:t>
      </w:r>
      <w:r w:rsidRPr="00FF27B6">
        <w:rPr>
          <w:rFonts w:ascii="Calibri" w:hAnsi="Calibri" w:cs="Calibri"/>
          <w:sz w:val="22"/>
          <w:szCs w:val="22"/>
        </w:rPr>
        <w:t>El grupo entrega en una hoja sus reflexiones sobre el conflicto internacional,</w:t>
      </w:r>
      <w:r>
        <w:rPr>
          <w:rFonts w:ascii="Calibri" w:hAnsi="Calibri" w:cs="Calibri"/>
          <w:sz w:val="22"/>
          <w:szCs w:val="22"/>
        </w:rPr>
        <w:t xml:space="preserve"> haciendo un juicio valórico respecto al tema. Su visión sobre la importancia de</w:t>
      </w:r>
      <w:r w:rsidR="00560CC8">
        <w:rPr>
          <w:rFonts w:ascii="Calibri" w:hAnsi="Calibri" w:cs="Calibri"/>
          <w:sz w:val="22"/>
          <w:szCs w:val="22"/>
        </w:rPr>
        <w:t xml:space="preserve"> l</w:t>
      </w:r>
      <w:r>
        <w:rPr>
          <w:rFonts w:ascii="Calibri" w:hAnsi="Calibri" w:cs="Calibri"/>
          <w:sz w:val="22"/>
          <w:szCs w:val="22"/>
        </w:rPr>
        <w:t>os derechos humanos, el rol de organismos internacionales</w:t>
      </w:r>
      <w:r w:rsidR="00D1719E">
        <w:rPr>
          <w:rFonts w:ascii="Calibri" w:hAnsi="Calibri" w:cs="Calibri"/>
          <w:sz w:val="22"/>
          <w:szCs w:val="22"/>
        </w:rPr>
        <w:t>, etc.</w:t>
      </w:r>
    </w:p>
    <w:p w14:paraId="3304ED76" w14:textId="77777777" w:rsidR="00BE353F" w:rsidRPr="00AF0F6D" w:rsidRDefault="00BE353F" w:rsidP="00BE353F">
      <w:pPr>
        <w:pStyle w:val="NormalWeb"/>
        <w:spacing w:before="0" w:beforeAutospacing="0" w:after="0" w:afterAutospacing="0"/>
        <w:jc w:val="both"/>
        <w:rPr>
          <w:rFonts w:ascii="Calibri" w:hAnsi="Calibri" w:cs="Calibri"/>
          <w:sz w:val="22"/>
          <w:szCs w:val="22"/>
        </w:rPr>
      </w:pPr>
    </w:p>
    <w:p w14:paraId="51DAE0ED" w14:textId="74F04CBB" w:rsidR="00D1719E" w:rsidRPr="00D1719E" w:rsidRDefault="00D1719E" w:rsidP="00D1719E">
      <w:pPr>
        <w:spacing w:line="278" w:lineRule="auto"/>
        <w:jc w:val="both"/>
        <w:rPr>
          <w:b/>
          <w:bCs/>
          <w:kern w:val="2"/>
          <w:sz w:val="24"/>
          <w:szCs w:val="24"/>
          <w14:ligatures w14:val="standardContextual"/>
        </w:rPr>
      </w:pPr>
      <w:r w:rsidRPr="00D1719E">
        <w:rPr>
          <w:b/>
          <w:bCs/>
          <w:kern w:val="2"/>
          <w:sz w:val="24"/>
          <w:szCs w:val="24"/>
          <w14:ligatures w14:val="standardContextual"/>
        </w:rPr>
        <w:t xml:space="preserve">Pauta para evaluar </w:t>
      </w:r>
      <w:r>
        <w:rPr>
          <w:b/>
          <w:bCs/>
          <w:kern w:val="2"/>
          <w:sz w:val="24"/>
          <w:szCs w:val="24"/>
          <w14:ligatures w14:val="standardContextual"/>
        </w:rPr>
        <w:t>disertación de conflictos internacionales</w:t>
      </w:r>
    </w:p>
    <w:tbl>
      <w:tblPr>
        <w:tblStyle w:val="Tablaconcuadrcula1"/>
        <w:tblW w:w="9738" w:type="dxa"/>
        <w:tblLook w:val="04A0" w:firstRow="1" w:lastRow="0" w:firstColumn="1" w:lastColumn="0" w:noHBand="0" w:noVBand="1"/>
      </w:tblPr>
      <w:tblGrid>
        <w:gridCol w:w="5807"/>
        <w:gridCol w:w="1134"/>
        <w:gridCol w:w="1418"/>
        <w:gridCol w:w="1379"/>
      </w:tblGrid>
      <w:tr w:rsidR="00D1719E" w:rsidRPr="00D1719E" w14:paraId="3F49EC4F" w14:textId="77777777" w:rsidTr="00FF623B">
        <w:tc>
          <w:tcPr>
            <w:tcW w:w="6941" w:type="dxa"/>
            <w:gridSpan w:val="2"/>
            <w:shd w:val="clear" w:color="auto" w:fill="FBE4D5" w:themeFill="accent2" w:themeFillTint="33"/>
          </w:tcPr>
          <w:p w14:paraId="54F3B458" w14:textId="4EBFBBAF" w:rsidR="00D1719E" w:rsidRPr="00D1719E" w:rsidRDefault="00D1719E" w:rsidP="00D1719E">
            <w:pPr>
              <w:spacing w:line="278" w:lineRule="auto"/>
              <w:jc w:val="both"/>
              <w:rPr>
                <w:b/>
                <w:bCs/>
              </w:rPr>
            </w:pPr>
            <w:bookmarkStart w:id="2" w:name="_Hlk205252533"/>
            <w:r w:rsidRPr="00D1719E">
              <w:rPr>
                <w:b/>
                <w:bCs/>
              </w:rPr>
              <w:t xml:space="preserve">Tema: </w:t>
            </w:r>
            <w:r>
              <w:rPr>
                <w:b/>
                <w:bCs/>
              </w:rPr>
              <w:t>Conflicto internacional</w:t>
            </w:r>
          </w:p>
        </w:tc>
        <w:tc>
          <w:tcPr>
            <w:tcW w:w="2797" w:type="dxa"/>
            <w:gridSpan w:val="2"/>
            <w:shd w:val="clear" w:color="auto" w:fill="FBE4D5" w:themeFill="accent2" w:themeFillTint="33"/>
          </w:tcPr>
          <w:p w14:paraId="245A826A" w14:textId="1F65A569" w:rsidR="00D1719E" w:rsidRPr="00D1719E" w:rsidRDefault="00D1719E" w:rsidP="00D1719E">
            <w:pPr>
              <w:spacing w:line="278" w:lineRule="auto"/>
              <w:jc w:val="both"/>
              <w:rPr>
                <w:b/>
                <w:bCs/>
              </w:rPr>
            </w:pPr>
            <w:r w:rsidRPr="00D1719E">
              <w:t xml:space="preserve"> </w:t>
            </w:r>
            <w:r w:rsidRPr="00D1719E">
              <w:rPr>
                <w:b/>
                <w:bCs/>
              </w:rPr>
              <w:t xml:space="preserve">Cursos: </w:t>
            </w:r>
            <w:r>
              <w:rPr>
                <w:b/>
                <w:bCs/>
              </w:rPr>
              <w:t>4</w:t>
            </w:r>
            <w:r w:rsidRPr="00D1719E">
              <w:rPr>
                <w:b/>
                <w:bCs/>
              </w:rPr>
              <w:t>°Medios A y B</w:t>
            </w:r>
          </w:p>
        </w:tc>
      </w:tr>
      <w:tr w:rsidR="00D1719E" w:rsidRPr="00D1719E" w14:paraId="74D2F43D" w14:textId="77777777" w:rsidTr="00FF623B">
        <w:tc>
          <w:tcPr>
            <w:tcW w:w="5807" w:type="dxa"/>
            <w:shd w:val="clear" w:color="auto" w:fill="F7CAAC" w:themeFill="accent2" w:themeFillTint="66"/>
          </w:tcPr>
          <w:p w14:paraId="11FB5756" w14:textId="77777777" w:rsidR="00D1719E" w:rsidRPr="00D1719E" w:rsidRDefault="00D1719E" w:rsidP="00D1719E">
            <w:pPr>
              <w:spacing w:line="278" w:lineRule="auto"/>
              <w:jc w:val="both"/>
              <w:rPr>
                <w:b/>
                <w:bCs/>
              </w:rPr>
            </w:pPr>
            <w:r w:rsidRPr="00D1719E">
              <w:rPr>
                <w:b/>
                <w:bCs/>
              </w:rPr>
              <w:t>Criterio evaluado</w:t>
            </w:r>
          </w:p>
          <w:p w14:paraId="72524067" w14:textId="77777777" w:rsidR="00D1719E" w:rsidRPr="00D1719E" w:rsidRDefault="00D1719E" w:rsidP="00D1719E">
            <w:pPr>
              <w:spacing w:line="278" w:lineRule="auto"/>
              <w:jc w:val="both"/>
            </w:pPr>
          </w:p>
        </w:tc>
        <w:tc>
          <w:tcPr>
            <w:tcW w:w="1134" w:type="dxa"/>
            <w:shd w:val="clear" w:color="auto" w:fill="F7CAAC" w:themeFill="accent2" w:themeFillTint="66"/>
          </w:tcPr>
          <w:p w14:paraId="587D982B" w14:textId="77777777" w:rsidR="00D1719E" w:rsidRPr="00D1719E" w:rsidRDefault="00D1719E" w:rsidP="00D1719E">
            <w:pPr>
              <w:spacing w:line="278" w:lineRule="auto"/>
              <w:jc w:val="both"/>
              <w:rPr>
                <w:b/>
                <w:bCs/>
              </w:rPr>
            </w:pPr>
            <w:r w:rsidRPr="00D1719E">
              <w:rPr>
                <w:b/>
                <w:bCs/>
              </w:rPr>
              <w:t>Logrado</w:t>
            </w:r>
          </w:p>
          <w:p w14:paraId="6543810F" w14:textId="77777777" w:rsidR="00D1719E" w:rsidRPr="00D1719E" w:rsidRDefault="00D1719E" w:rsidP="00D1719E">
            <w:pPr>
              <w:spacing w:line="278" w:lineRule="auto"/>
              <w:jc w:val="both"/>
            </w:pPr>
            <w:r w:rsidRPr="00D1719E">
              <w:rPr>
                <w:b/>
                <w:bCs/>
              </w:rPr>
              <w:t xml:space="preserve"> 6-5-4</w:t>
            </w:r>
          </w:p>
        </w:tc>
        <w:tc>
          <w:tcPr>
            <w:tcW w:w="1418" w:type="dxa"/>
            <w:shd w:val="clear" w:color="auto" w:fill="F7CAAC" w:themeFill="accent2" w:themeFillTint="66"/>
          </w:tcPr>
          <w:p w14:paraId="69BB1BAD" w14:textId="77777777" w:rsidR="00D1719E" w:rsidRPr="00D1719E" w:rsidRDefault="00D1719E" w:rsidP="00D1719E">
            <w:pPr>
              <w:spacing w:line="278" w:lineRule="auto"/>
              <w:jc w:val="both"/>
              <w:rPr>
                <w:b/>
                <w:bCs/>
              </w:rPr>
            </w:pPr>
            <w:r w:rsidRPr="00D1719E">
              <w:rPr>
                <w:b/>
                <w:bCs/>
              </w:rPr>
              <w:t>En proceso</w:t>
            </w:r>
          </w:p>
          <w:p w14:paraId="4A21A605" w14:textId="77777777" w:rsidR="00D1719E" w:rsidRPr="00D1719E" w:rsidRDefault="00D1719E" w:rsidP="00D1719E">
            <w:pPr>
              <w:spacing w:line="278" w:lineRule="auto"/>
              <w:jc w:val="both"/>
            </w:pPr>
            <w:r w:rsidRPr="00D1719E">
              <w:rPr>
                <w:b/>
                <w:bCs/>
              </w:rPr>
              <w:t>3-2</w:t>
            </w:r>
            <w:r w:rsidRPr="00D1719E">
              <w:t xml:space="preserve"> </w:t>
            </w:r>
          </w:p>
        </w:tc>
        <w:tc>
          <w:tcPr>
            <w:tcW w:w="1379" w:type="dxa"/>
            <w:shd w:val="clear" w:color="auto" w:fill="F7CAAC" w:themeFill="accent2" w:themeFillTint="66"/>
          </w:tcPr>
          <w:p w14:paraId="07EAF66C" w14:textId="77777777" w:rsidR="00D1719E" w:rsidRPr="00D1719E" w:rsidRDefault="00D1719E" w:rsidP="00D1719E">
            <w:pPr>
              <w:spacing w:line="278" w:lineRule="auto"/>
              <w:jc w:val="both"/>
              <w:rPr>
                <w:b/>
                <w:bCs/>
              </w:rPr>
            </w:pPr>
            <w:r w:rsidRPr="00D1719E">
              <w:rPr>
                <w:b/>
                <w:bCs/>
              </w:rPr>
              <w:t>No Logrado</w:t>
            </w:r>
          </w:p>
          <w:p w14:paraId="5BFC3039" w14:textId="77777777" w:rsidR="00D1719E" w:rsidRPr="00D1719E" w:rsidRDefault="00D1719E" w:rsidP="00D1719E">
            <w:pPr>
              <w:spacing w:line="278" w:lineRule="auto"/>
              <w:jc w:val="both"/>
            </w:pPr>
            <w:r w:rsidRPr="00D1719E">
              <w:rPr>
                <w:b/>
                <w:bCs/>
              </w:rPr>
              <w:t xml:space="preserve"> 1</w:t>
            </w:r>
          </w:p>
        </w:tc>
      </w:tr>
      <w:tr w:rsidR="00D1719E" w:rsidRPr="00D1719E" w14:paraId="000E683F" w14:textId="77777777" w:rsidTr="00FF623B">
        <w:tc>
          <w:tcPr>
            <w:tcW w:w="5807" w:type="dxa"/>
          </w:tcPr>
          <w:p w14:paraId="4D9289E6" w14:textId="38A428FC" w:rsidR="00D1719E" w:rsidRDefault="00D1719E" w:rsidP="00D1719E">
            <w:pPr>
              <w:pStyle w:val="NormalWeb"/>
              <w:spacing w:before="0" w:beforeAutospacing="0" w:after="0" w:afterAutospacing="0"/>
              <w:jc w:val="both"/>
              <w:rPr>
                <w:rFonts w:ascii="Calibri" w:hAnsi="Calibri" w:cs="Calibri"/>
                <w:sz w:val="22"/>
                <w:szCs w:val="22"/>
              </w:rPr>
            </w:pPr>
            <w:r w:rsidRPr="00D1719E">
              <w:rPr>
                <w:rFonts w:asciiTheme="minorHAnsi" w:eastAsiaTheme="minorHAnsi" w:hAnsiTheme="minorHAnsi" w:cstheme="minorBidi"/>
                <w:sz w:val="20"/>
                <w:szCs w:val="20"/>
                <w:lang w:eastAsia="en-US"/>
              </w:rPr>
              <w:t>1</w:t>
            </w:r>
            <w:r w:rsidRPr="00D1719E">
              <w:rPr>
                <w:rFonts w:asciiTheme="minorHAnsi" w:eastAsiaTheme="minorHAnsi" w:hAnsiTheme="minorHAnsi" w:cstheme="minorHAnsi"/>
                <w:sz w:val="20"/>
                <w:szCs w:val="20"/>
                <w:lang w:eastAsia="en-US"/>
              </w:rPr>
              <w:t xml:space="preserve">.- </w:t>
            </w:r>
            <w:r w:rsidRPr="00D1719E">
              <w:rPr>
                <w:rFonts w:asciiTheme="minorHAnsi" w:hAnsiTheme="minorHAnsi" w:cstheme="minorHAnsi"/>
                <w:sz w:val="20"/>
                <w:szCs w:val="20"/>
              </w:rPr>
              <w:t>Exponen en forma clara siguiendo la pauta dada</w:t>
            </w:r>
            <w:r w:rsidRPr="00D1719E">
              <w:rPr>
                <w:sz w:val="20"/>
                <w:szCs w:val="20"/>
              </w:rPr>
              <w:t xml:space="preserve">: </w:t>
            </w:r>
            <w:r w:rsidRPr="00D1719E">
              <w:rPr>
                <w:rFonts w:asciiTheme="minorHAnsi" w:eastAsiaTheme="minorHAnsi" w:hAnsiTheme="minorHAnsi" w:cstheme="minorBidi"/>
                <w:sz w:val="20"/>
                <w:szCs w:val="20"/>
                <w:lang w:eastAsia="en-US"/>
              </w:rPr>
              <w:t xml:space="preserve"> </w:t>
            </w:r>
            <w:r w:rsidRPr="00D1719E">
              <w:rPr>
                <w:rFonts w:ascii="Calibri" w:hAnsi="Calibri" w:cs="Calibri"/>
                <w:sz w:val="20"/>
                <w:szCs w:val="20"/>
              </w:rPr>
              <w:t>Actores involucrados, período en el que ocurre, posibles causas del conflicto, elementos en disputa, clasificar el conflict</w:t>
            </w:r>
            <w:r>
              <w:rPr>
                <w:rFonts w:ascii="Calibri" w:hAnsi="Calibri" w:cs="Calibri"/>
                <w:sz w:val="20"/>
                <w:szCs w:val="20"/>
              </w:rPr>
              <w:t>o,</w:t>
            </w:r>
            <w:r w:rsidRPr="00D1719E">
              <w:rPr>
                <w:rFonts w:ascii="Calibri" w:hAnsi="Calibri" w:cs="Calibri"/>
                <w:sz w:val="20"/>
                <w:szCs w:val="20"/>
              </w:rPr>
              <w:t xml:space="preserve"> consecuencias en lo economía, social, político, etc</w:t>
            </w:r>
            <w:r>
              <w:rPr>
                <w:rFonts w:ascii="Calibri" w:hAnsi="Calibri" w:cs="Calibri"/>
                <w:sz w:val="22"/>
                <w:szCs w:val="22"/>
              </w:rPr>
              <w:t>.</w:t>
            </w:r>
          </w:p>
          <w:p w14:paraId="5BF0B9D3" w14:textId="4F9BF154" w:rsidR="00D1719E" w:rsidRPr="00D1719E" w:rsidRDefault="00D1719E" w:rsidP="00D1719E">
            <w:pPr>
              <w:spacing w:line="278" w:lineRule="auto"/>
              <w:jc w:val="both"/>
              <w:rPr>
                <w:sz w:val="22"/>
                <w:szCs w:val="22"/>
              </w:rPr>
            </w:pPr>
          </w:p>
        </w:tc>
        <w:tc>
          <w:tcPr>
            <w:tcW w:w="1134" w:type="dxa"/>
          </w:tcPr>
          <w:p w14:paraId="3D15C29F" w14:textId="77777777" w:rsidR="00D1719E" w:rsidRPr="00D1719E" w:rsidRDefault="00D1719E" w:rsidP="00D1719E">
            <w:pPr>
              <w:spacing w:line="278" w:lineRule="auto"/>
              <w:jc w:val="both"/>
            </w:pPr>
          </w:p>
        </w:tc>
        <w:tc>
          <w:tcPr>
            <w:tcW w:w="1418" w:type="dxa"/>
          </w:tcPr>
          <w:p w14:paraId="06D827FB" w14:textId="77777777" w:rsidR="00D1719E" w:rsidRPr="00D1719E" w:rsidRDefault="00D1719E" w:rsidP="00D1719E">
            <w:pPr>
              <w:spacing w:line="278" w:lineRule="auto"/>
              <w:jc w:val="both"/>
            </w:pPr>
          </w:p>
        </w:tc>
        <w:tc>
          <w:tcPr>
            <w:tcW w:w="1379" w:type="dxa"/>
          </w:tcPr>
          <w:p w14:paraId="2D826FF9" w14:textId="77777777" w:rsidR="00D1719E" w:rsidRPr="00D1719E" w:rsidRDefault="00D1719E" w:rsidP="00D1719E">
            <w:pPr>
              <w:spacing w:line="278" w:lineRule="auto"/>
              <w:jc w:val="both"/>
            </w:pPr>
          </w:p>
        </w:tc>
      </w:tr>
      <w:tr w:rsidR="00D1719E" w:rsidRPr="00D1719E" w14:paraId="05B6DEBC" w14:textId="77777777" w:rsidTr="00FF623B">
        <w:tc>
          <w:tcPr>
            <w:tcW w:w="5807" w:type="dxa"/>
          </w:tcPr>
          <w:p w14:paraId="5C290556" w14:textId="5989266D" w:rsidR="00D1719E" w:rsidRPr="00D1719E" w:rsidRDefault="00F134B6" w:rsidP="00D1719E">
            <w:pPr>
              <w:spacing w:line="278" w:lineRule="auto"/>
              <w:jc w:val="both"/>
              <w:rPr>
                <w:sz w:val="20"/>
                <w:szCs w:val="20"/>
              </w:rPr>
            </w:pPr>
            <w:r>
              <w:rPr>
                <w:sz w:val="20"/>
                <w:szCs w:val="20"/>
              </w:rPr>
              <w:t>2</w:t>
            </w:r>
            <w:r w:rsidR="00D1719E" w:rsidRPr="00D1719E">
              <w:rPr>
                <w:sz w:val="20"/>
                <w:szCs w:val="20"/>
              </w:rPr>
              <w:t xml:space="preserve">.- </w:t>
            </w:r>
            <w:r w:rsidR="00D1719E">
              <w:rPr>
                <w:sz w:val="20"/>
                <w:szCs w:val="20"/>
              </w:rPr>
              <w:t>Aplican conceptos de la Ciencia Política y de la Historia</w:t>
            </w:r>
            <w:r>
              <w:rPr>
                <w:sz w:val="20"/>
                <w:szCs w:val="20"/>
              </w:rPr>
              <w:t xml:space="preserve"> en la exposición.</w:t>
            </w:r>
          </w:p>
        </w:tc>
        <w:tc>
          <w:tcPr>
            <w:tcW w:w="1134" w:type="dxa"/>
          </w:tcPr>
          <w:p w14:paraId="2CBEA190" w14:textId="77777777" w:rsidR="00D1719E" w:rsidRPr="00D1719E" w:rsidRDefault="00D1719E" w:rsidP="00D1719E">
            <w:pPr>
              <w:spacing w:line="278" w:lineRule="auto"/>
              <w:jc w:val="both"/>
            </w:pPr>
          </w:p>
        </w:tc>
        <w:tc>
          <w:tcPr>
            <w:tcW w:w="1418" w:type="dxa"/>
          </w:tcPr>
          <w:p w14:paraId="2848EBAE" w14:textId="77777777" w:rsidR="00D1719E" w:rsidRPr="00D1719E" w:rsidRDefault="00D1719E" w:rsidP="00D1719E">
            <w:pPr>
              <w:spacing w:line="278" w:lineRule="auto"/>
              <w:jc w:val="both"/>
            </w:pPr>
          </w:p>
        </w:tc>
        <w:tc>
          <w:tcPr>
            <w:tcW w:w="1379" w:type="dxa"/>
          </w:tcPr>
          <w:p w14:paraId="108627F0" w14:textId="77777777" w:rsidR="00D1719E" w:rsidRPr="00D1719E" w:rsidRDefault="00D1719E" w:rsidP="00D1719E">
            <w:pPr>
              <w:spacing w:line="278" w:lineRule="auto"/>
              <w:jc w:val="both"/>
            </w:pPr>
          </w:p>
        </w:tc>
      </w:tr>
      <w:bookmarkEnd w:id="2"/>
      <w:tr w:rsidR="00D1719E" w:rsidRPr="00D1719E" w14:paraId="086A3B12" w14:textId="77777777" w:rsidTr="00FF623B">
        <w:tc>
          <w:tcPr>
            <w:tcW w:w="5807" w:type="dxa"/>
          </w:tcPr>
          <w:p w14:paraId="538B7CC8" w14:textId="33E4070A" w:rsidR="00D1719E" w:rsidRPr="00D1719E" w:rsidRDefault="00F134B6" w:rsidP="00D1719E">
            <w:pPr>
              <w:spacing w:line="278" w:lineRule="auto"/>
              <w:jc w:val="both"/>
              <w:rPr>
                <w:sz w:val="20"/>
                <w:szCs w:val="20"/>
              </w:rPr>
            </w:pPr>
            <w:r>
              <w:rPr>
                <w:sz w:val="20"/>
                <w:szCs w:val="20"/>
              </w:rPr>
              <w:t>3</w:t>
            </w:r>
            <w:r w:rsidR="00D1719E" w:rsidRPr="00D1719E">
              <w:rPr>
                <w:sz w:val="20"/>
                <w:szCs w:val="20"/>
              </w:rPr>
              <w:t xml:space="preserve">.- </w:t>
            </w:r>
            <w:r w:rsidR="00D1719E">
              <w:rPr>
                <w:sz w:val="20"/>
                <w:szCs w:val="20"/>
              </w:rPr>
              <w:t>Las fuentes de información son adecuadas y las mencionan en su exposición.</w:t>
            </w:r>
          </w:p>
        </w:tc>
        <w:tc>
          <w:tcPr>
            <w:tcW w:w="1134" w:type="dxa"/>
          </w:tcPr>
          <w:p w14:paraId="293EDE1F" w14:textId="77777777" w:rsidR="00D1719E" w:rsidRPr="00D1719E" w:rsidRDefault="00D1719E" w:rsidP="00D1719E">
            <w:pPr>
              <w:spacing w:line="278" w:lineRule="auto"/>
              <w:jc w:val="both"/>
            </w:pPr>
          </w:p>
        </w:tc>
        <w:tc>
          <w:tcPr>
            <w:tcW w:w="1418" w:type="dxa"/>
          </w:tcPr>
          <w:p w14:paraId="6BDC2074" w14:textId="77777777" w:rsidR="00D1719E" w:rsidRPr="00D1719E" w:rsidRDefault="00D1719E" w:rsidP="00D1719E">
            <w:pPr>
              <w:spacing w:line="278" w:lineRule="auto"/>
              <w:jc w:val="both"/>
            </w:pPr>
          </w:p>
        </w:tc>
        <w:tc>
          <w:tcPr>
            <w:tcW w:w="1379" w:type="dxa"/>
          </w:tcPr>
          <w:p w14:paraId="76D5F022" w14:textId="77777777" w:rsidR="00D1719E" w:rsidRPr="00D1719E" w:rsidRDefault="00D1719E" w:rsidP="00D1719E">
            <w:pPr>
              <w:spacing w:line="278" w:lineRule="auto"/>
              <w:jc w:val="both"/>
            </w:pPr>
          </w:p>
        </w:tc>
      </w:tr>
      <w:tr w:rsidR="00D1719E" w:rsidRPr="00D1719E" w14:paraId="0ED40876" w14:textId="77777777" w:rsidTr="00FF623B">
        <w:tc>
          <w:tcPr>
            <w:tcW w:w="5807" w:type="dxa"/>
          </w:tcPr>
          <w:p w14:paraId="6E68D89C" w14:textId="5DAC2B10" w:rsidR="00D1719E" w:rsidRPr="00D1719E" w:rsidRDefault="00F134B6" w:rsidP="00D1719E">
            <w:pPr>
              <w:spacing w:line="278" w:lineRule="auto"/>
              <w:jc w:val="both"/>
              <w:rPr>
                <w:sz w:val="20"/>
                <w:szCs w:val="20"/>
              </w:rPr>
            </w:pPr>
            <w:r>
              <w:rPr>
                <w:sz w:val="20"/>
                <w:szCs w:val="20"/>
              </w:rPr>
              <w:t xml:space="preserve">4.-El </w:t>
            </w:r>
            <w:proofErr w:type="spellStart"/>
            <w:r>
              <w:rPr>
                <w:sz w:val="20"/>
                <w:szCs w:val="20"/>
              </w:rPr>
              <w:t>ppt</w:t>
            </w:r>
            <w:proofErr w:type="spellEnd"/>
            <w:r>
              <w:rPr>
                <w:sz w:val="20"/>
                <w:szCs w:val="20"/>
              </w:rPr>
              <w:t xml:space="preserve"> tiene una buena presentación y orden de los temas, es interesante, bien estructurado, con imágenes y fuentes pertinentes.</w:t>
            </w:r>
          </w:p>
        </w:tc>
        <w:tc>
          <w:tcPr>
            <w:tcW w:w="1134" w:type="dxa"/>
          </w:tcPr>
          <w:p w14:paraId="474AC5EB" w14:textId="77777777" w:rsidR="00D1719E" w:rsidRPr="00D1719E" w:rsidRDefault="00D1719E" w:rsidP="00D1719E">
            <w:pPr>
              <w:spacing w:line="278" w:lineRule="auto"/>
              <w:jc w:val="both"/>
            </w:pPr>
          </w:p>
        </w:tc>
        <w:tc>
          <w:tcPr>
            <w:tcW w:w="1418" w:type="dxa"/>
          </w:tcPr>
          <w:p w14:paraId="1A979BEB" w14:textId="77777777" w:rsidR="00D1719E" w:rsidRPr="00D1719E" w:rsidRDefault="00D1719E" w:rsidP="00D1719E">
            <w:pPr>
              <w:spacing w:line="278" w:lineRule="auto"/>
              <w:jc w:val="both"/>
            </w:pPr>
          </w:p>
        </w:tc>
        <w:tc>
          <w:tcPr>
            <w:tcW w:w="1379" w:type="dxa"/>
          </w:tcPr>
          <w:p w14:paraId="45454E27" w14:textId="77777777" w:rsidR="00D1719E" w:rsidRPr="00D1719E" w:rsidRDefault="00D1719E" w:rsidP="00D1719E">
            <w:pPr>
              <w:spacing w:line="278" w:lineRule="auto"/>
              <w:jc w:val="both"/>
            </w:pPr>
          </w:p>
        </w:tc>
      </w:tr>
      <w:tr w:rsidR="00D1719E" w:rsidRPr="00D1719E" w14:paraId="6190D22F" w14:textId="77777777" w:rsidTr="00FF623B">
        <w:tc>
          <w:tcPr>
            <w:tcW w:w="5807" w:type="dxa"/>
          </w:tcPr>
          <w:p w14:paraId="7755459F" w14:textId="72636267" w:rsidR="00D1719E" w:rsidRPr="00D1719E" w:rsidRDefault="00F134B6" w:rsidP="00D1719E">
            <w:pPr>
              <w:spacing w:line="278" w:lineRule="auto"/>
              <w:jc w:val="both"/>
              <w:rPr>
                <w:sz w:val="20"/>
                <w:szCs w:val="20"/>
              </w:rPr>
            </w:pPr>
            <w:r>
              <w:rPr>
                <w:sz w:val="20"/>
                <w:szCs w:val="20"/>
              </w:rPr>
              <w:t>5</w:t>
            </w:r>
            <w:r w:rsidR="00D1719E" w:rsidRPr="00D1719E">
              <w:rPr>
                <w:sz w:val="20"/>
                <w:szCs w:val="20"/>
              </w:rPr>
              <w:t>.-La explicación de los exponentes del grupo es clara, coherente y muestra buen dominio del tema.</w:t>
            </w:r>
          </w:p>
        </w:tc>
        <w:tc>
          <w:tcPr>
            <w:tcW w:w="1134" w:type="dxa"/>
          </w:tcPr>
          <w:p w14:paraId="1D5CCBCA" w14:textId="77777777" w:rsidR="00D1719E" w:rsidRPr="00D1719E" w:rsidRDefault="00D1719E" w:rsidP="00D1719E">
            <w:pPr>
              <w:spacing w:line="278" w:lineRule="auto"/>
              <w:jc w:val="both"/>
            </w:pPr>
          </w:p>
        </w:tc>
        <w:tc>
          <w:tcPr>
            <w:tcW w:w="1418" w:type="dxa"/>
          </w:tcPr>
          <w:p w14:paraId="0C02D4EF" w14:textId="77777777" w:rsidR="00D1719E" w:rsidRPr="00D1719E" w:rsidRDefault="00D1719E" w:rsidP="00D1719E">
            <w:pPr>
              <w:spacing w:line="278" w:lineRule="auto"/>
              <w:jc w:val="both"/>
            </w:pPr>
          </w:p>
        </w:tc>
        <w:tc>
          <w:tcPr>
            <w:tcW w:w="1379" w:type="dxa"/>
          </w:tcPr>
          <w:p w14:paraId="63AF926A" w14:textId="77777777" w:rsidR="00D1719E" w:rsidRPr="00D1719E" w:rsidRDefault="00D1719E" w:rsidP="00D1719E">
            <w:pPr>
              <w:spacing w:line="278" w:lineRule="auto"/>
              <w:jc w:val="both"/>
            </w:pPr>
          </w:p>
        </w:tc>
      </w:tr>
      <w:tr w:rsidR="00D1719E" w:rsidRPr="00D1719E" w14:paraId="1AA83C9F" w14:textId="77777777" w:rsidTr="00FF623B">
        <w:tc>
          <w:tcPr>
            <w:tcW w:w="5807" w:type="dxa"/>
          </w:tcPr>
          <w:p w14:paraId="2D070072" w14:textId="77777777" w:rsidR="00560CC8" w:rsidRDefault="00560CC8" w:rsidP="00D1719E">
            <w:pPr>
              <w:spacing w:line="278" w:lineRule="auto"/>
              <w:jc w:val="both"/>
              <w:rPr>
                <w:sz w:val="20"/>
                <w:szCs w:val="20"/>
              </w:rPr>
            </w:pPr>
          </w:p>
          <w:p w14:paraId="0BDC4193" w14:textId="4625A3BA" w:rsidR="00D1719E" w:rsidRPr="00D1719E" w:rsidRDefault="00F134B6" w:rsidP="00D1719E">
            <w:pPr>
              <w:spacing w:line="278" w:lineRule="auto"/>
              <w:jc w:val="both"/>
              <w:rPr>
                <w:sz w:val="20"/>
                <w:szCs w:val="20"/>
              </w:rPr>
            </w:pPr>
            <w:r>
              <w:rPr>
                <w:sz w:val="20"/>
                <w:szCs w:val="20"/>
              </w:rPr>
              <w:t>6</w:t>
            </w:r>
            <w:r w:rsidR="00D1719E" w:rsidRPr="00D1719E">
              <w:rPr>
                <w:sz w:val="20"/>
                <w:szCs w:val="20"/>
              </w:rPr>
              <w:t>.-</w:t>
            </w:r>
            <w:r>
              <w:rPr>
                <w:sz w:val="20"/>
                <w:szCs w:val="20"/>
              </w:rPr>
              <w:t xml:space="preserve">Entrega de conclusiones y bibliografía al término de su exposición, </w:t>
            </w:r>
          </w:p>
        </w:tc>
        <w:tc>
          <w:tcPr>
            <w:tcW w:w="1134" w:type="dxa"/>
          </w:tcPr>
          <w:p w14:paraId="1BCC587B" w14:textId="77777777" w:rsidR="00D1719E" w:rsidRPr="00D1719E" w:rsidRDefault="00D1719E" w:rsidP="00D1719E">
            <w:pPr>
              <w:spacing w:line="278" w:lineRule="auto"/>
              <w:jc w:val="both"/>
            </w:pPr>
          </w:p>
        </w:tc>
        <w:tc>
          <w:tcPr>
            <w:tcW w:w="1418" w:type="dxa"/>
          </w:tcPr>
          <w:p w14:paraId="096B2361" w14:textId="77777777" w:rsidR="00D1719E" w:rsidRPr="00D1719E" w:rsidRDefault="00D1719E" w:rsidP="00D1719E">
            <w:pPr>
              <w:spacing w:line="278" w:lineRule="auto"/>
              <w:jc w:val="both"/>
            </w:pPr>
          </w:p>
        </w:tc>
        <w:tc>
          <w:tcPr>
            <w:tcW w:w="1379" w:type="dxa"/>
          </w:tcPr>
          <w:p w14:paraId="6E38F8A8" w14:textId="77777777" w:rsidR="00D1719E" w:rsidRPr="00D1719E" w:rsidRDefault="00D1719E" w:rsidP="00D1719E">
            <w:pPr>
              <w:spacing w:line="278" w:lineRule="auto"/>
              <w:jc w:val="both"/>
            </w:pPr>
          </w:p>
        </w:tc>
      </w:tr>
      <w:tr w:rsidR="00D1719E" w:rsidRPr="00D1719E" w14:paraId="62D40F4F" w14:textId="77777777" w:rsidTr="00FF623B">
        <w:tc>
          <w:tcPr>
            <w:tcW w:w="5807" w:type="dxa"/>
          </w:tcPr>
          <w:p w14:paraId="432A4F57" w14:textId="0C702AC6" w:rsidR="00D1719E" w:rsidRPr="00D1719E" w:rsidRDefault="00F134B6" w:rsidP="00D1719E">
            <w:pPr>
              <w:spacing w:line="278" w:lineRule="auto"/>
              <w:jc w:val="both"/>
              <w:rPr>
                <w:sz w:val="20"/>
                <w:szCs w:val="20"/>
              </w:rPr>
            </w:pPr>
            <w:r>
              <w:rPr>
                <w:sz w:val="20"/>
                <w:szCs w:val="20"/>
              </w:rPr>
              <w:t>7</w:t>
            </w:r>
            <w:r w:rsidR="00D1719E" w:rsidRPr="00D1719E">
              <w:rPr>
                <w:sz w:val="20"/>
                <w:szCs w:val="20"/>
              </w:rPr>
              <w:t>.-</w:t>
            </w:r>
            <w:r>
              <w:rPr>
                <w:sz w:val="20"/>
                <w:szCs w:val="20"/>
              </w:rPr>
              <w:t xml:space="preserve"> El grupo hace conexión del conflicto internacional </w:t>
            </w:r>
            <w:r w:rsidR="00560CC8">
              <w:rPr>
                <w:sz w:val="20"/>
                <w:szCs w:val="20"/>
              </w:rPr>
              <w:t>con la economía mundial, reconociendo sus efectos en múltiples escalas.</w:t>
            </w:r>
          </w:p>
        </w:tc>
        <w:tc>
          <w:tcPr>
            <w:tcW w:w="1134" w:type="dxa"/>
          </w:tcPr>
          <w:p w14:paraId="4932A38F" w14:textId="77777777" w:rsidR="00D1719E" w:rsidRPr="00D1719E" w:rsidRDefault="00D1719E" w:rsidP="00D1719E">
            <w:pPr>
              <w:spacing w:line="278" w:lineRule="auto"/>
              <w:jc w:val="both"/>
            </w:pPr>
          </w:p>
        </w:tc>
        <w:tc>
          <w:tcPr>
            <w:tcW w:w="1418" w:type="dxa"/>
          </w:tcPr>
          <w:p w14:paraId="36B96E74" w14:textId="77777777" w:rsidR="00D1719E" w:rsidRPr="00D1719E" w:rsidRDefault="00D1719E" w:rsidP="00D1719E">
            <w:pPr>
              <w:spacing w:line="278" w:lineRule="auto"/>
              <w:jc w:val="both"/>
            </w:pPr>
          </w:p>
        </w:tc>
        <w:tc>
          <w:tcPr>
            <w:tcW w:w="1379" w:type="dxa"/>
          </w:tcPr>
          <w:p w14:paraId="02CF3940" w14:textId="77777777" w:rsidR="00D1719E" w:rsidRPr="00D1719E" w:rsidRDefault="00D1719E" w:rsidP="00D1719E">
            <w:pPr>
              <w:spacing w:line="278" w:lineRule="auto"/>
              <w:jc w:val="both"/>
            </w:pPr>
          </w:p>
        </w:tc>
      </w:tr>
      <w:tr w:rsidR="00D1719E" w:rsidRPr="00D1719E" w14:paraId="5D75B6DC" w14:textId="77777777" w:rsidTr="00FF623B">
        <w:tc>
          <w:tcPr>
            <w:tcW w:w="5807" w:type="dxa"/>
          </w:tcPr>
          <w:p w14:paraId="7C5C3957" w14:textId="55BEB8DD" w:rsidR="00D1719E" w:rsidRPr="00D1719E" w:rsidRDefault="00F134B6" w:rsidP="00D1719E">
            <w:pPr>
              <w:spacing w:line="278" w:lineRule="auto"/>
              <w:jc w:val="both"/>
              <w:rPr>
                <w:sz w:val="20"/>
                <w:szCs w:val="20"/>
              </w:rPr>
            </w:pPr>
            <w:r>
              <w:rPr>
                <w:sz w:val="20"/>
                <w:szCs w:val="20"/>
              </w:rPr>
              <w:t>8</w:t>
            </w:r>
            <w:r w:rsidR="00D1719E" w:rsidRPr="00D1719E">
              <w:rPr>
                <w:sz w:val="20"/>
                <w:szCs w:val="20"/>
              </w:rPr>
              <w:t>- Participación activa y colaborativa de todos los integrantes del grupo.</w:t>
            </w:r>
          </w:p>
        </w:tc>
        <w:tc>
          <w:tcPr>
            <w:tcW w:w="1134" w:type="dxa"/>
          </w:tcPr>
          <w:p w14:paraId="7910C82C" w14:textId="77777777" w:rsidR="00D1719E" w:rsidRPr="00D1719E" w:rsidRDefault="00D1719E" w:rsidP="00D1719E">
            <w:pPr>
              <w:spacing w:line="278" w:lineRule="auto"/>
              <w:jc w:val="both"/>
              <w:rPr>
                <w:sz w:val="20"/>
                <w:szCs w:val="20"/>
              </w:rPr>
            </w:pPr>
          </w:p>
        </w:tc>
        <w:tc>
          <w:tcPr>
            <w:tcW w:w="1418" w:type="dxa"/>
          </w:tcPr>
          <w:p w14:paraId="13DC2CB5" w14:textId="77777777" w:rsidR="00D1719E" w:rsidRPr="00D1719E" w:rsidRDefault="00D1719E" w:rsidP="00D1719E">
            <w:pPr>
              <w:spacing w:line="278" w:lineRule="auto"/>
              <w:jc w:val="both"/>
              <w:rPr>
                <w:sz w:val="20"/>
                <w:szCs w:val="20"/>
              </w:rPr>
            </w:pPr>
          </w:p>
        </w:tc>
        <w:tc>
          <w:tcPr>
            <w:tcW w:w="1379" w:type="dxa"/>
          </w:tcPr>
          <w:p w14:paraId="00ABE4D0" w14:textId="77777777" w:rsidR="00D1719E" w:rsidRPr="00D1719E" w:rsidRDefault="00D1719E" w:rsidP="00D1719E">
            <w:pPr>
              <w:spacing w:line="278" w:lineRule="auto"/>
              <w:jc w:val="both"/>
              <w:rPr>
                <w:sz w:val="20"/>
                <w:szCs w:val="20"/>
              </w:rPr>
            </w:pPr>
          </w:p>
        </w:tc>
      </w:tr>
      <w:tr w:rsidR="00560CC8" w:rsidRPr="00D1719E" w14:paraId="199FA91C" w14:textId="77777777" w:rsidTr="00FF623B">
        <w:tc>
          <w:tcPr>
            <w:tcW w:w="5807" w:type="dxa"/>
          </w:tcPr>
          <w:p w14:paraId="3CE75C8E" w14:textId="4ECBB398" w:rsidR="00560CC8" w:rsidRDefault="00560CC8" w:rsidP="00D1719E">
            <w:pPr>
              <w:spacing w:line="278" w:lineRule="auto"/>
              <w:jc w:val="both"/>
              <w:rPr>
                <w:sz w:val="20"/>
                <w:szCs w:val="20"/>
              </w:rPr>
            </w:pPr>
            <w:r>
              <w:rPr>
                <w:sz w:val="20"/>
                <w:szCs w:val="20"/>
              </w:rPr>
              <w:t>9.-Destacan la importancia del rol de la opinión pública y la defensa de los derechos humanos: a través de ejemplos de la prensa, testimonios de personas, etc.</w:t>
            </w:r>
          </w:p>
        </w:tc>
        <w:tc>
          <w:tcPr>
            <w:tcW w:w="1134" w:type="dxa"/>
          </w:tcPr>
          <w:p w14:paraId="12D67C92" w14:textId="77777777" w:rsidR="00560CC8" w:rsidRPr="00D1719E" w:rsidRDefault="00560CC8" w:rsidP="00D1719E">
            <w:pPr>
              <w:spacing w:line="278" w:lineRule="auto"/>
              <w:jc w:val="both"/>
              <w:rPr>
                <w:sz w:val="20"/>
                <w:szCs w:val="20"/>
              </w:rPr>
            </w:pPr>
          </w:p>
        </w:tc>
        <w:tc>
          <w:tcPr>
            <w:tcW w:w="1418" w:type="dxa"/>
          </w:tcPr>
          <w:p w14:paraId="49759D5E" w14:textId="77777777" w:rsidR="00560CC8" w:rsidRPr="00D1719E" w:rsidRDefault="00560CC8" w:rsidP="00D1719E">
            <w:pPr>
              <w:spacing w:line="278" w:lineRule="auto"/>
              <w:jc w:val="both"/>
              <w:rPr>
                <w:sz w:val="20"/>
                <w:szCs w:val="20"/>
              </w:rPr>
            </w:pPr>
          </w:p>
        </w:tc>
        <w:tc>
          <w:tcPr>
            <w:tcW w:w="1379" w:type="dxa"/>
          </w:tcPr>
          <w:p w14:paraId="4022FF0F" w14:textId="77777777" w:rsidR="00560CC8" w:rsidRPr="00D1719E" w:rsidRDefault="00560CC8" w:rsidP="00D1719E">
            <w:pPr>
              <w:spacing w:line="278" w:lineRule="auto"/>
              <w:jc w:val="both"/>
              <w:rPr>
                <w:sz w:val="20"/>
                <w:szCs w:val="20"/>
              </w:rPr>
            </w:pPr>
          </w:p>
        </w:tc>
      </w:tr>
      <w:tr w:rsidR="00560CC8" w:rsidRPr="00D1719E" w14:paraId="45A6DF43" w14:textId="77777777" w:rsidTr="00FF623B">
        <w:tc>
          <w:tcPr>
            <w:tcW w:w="5807" w:type="dxa"/>
          </w:tcPr>
          <w:p w14:paraId="1DD5EB03" w14:textId="1C42FDE7" w:rsidR="00560CC8" w:rsidRDefault="00560CC8" w:rsidP="00D1719E">
            <w:pPr>
              <w:spacing w:line="278" w:lineRule="auto"/>
              <w:jc w:val="both"/>
              <w:rPr>
                <w:sz w:val="20"/>
                <w:szCs w:val="20"/>
              </w:rPr>
            </w:pPr>
            <w:r>
              <w:rPr>
                <w:sz w:val="20"/>
                <w:szCs w:val="20"/>
              </w:rPr>
              <w:t xml:space="preserve">10.- Entregan una reflexión escrita de su investigación realizada haciendo un juicio valórico </w:t>
            </w:r>
            <w:r w:rsidR="0015294C">
              <w:rPr>
                <w:sz w:val="20"/>
                <w:szCs w:val="20"/>
              </w:rPr>
              <w:t>sobre los derechos humanos, el rol que cumplen los organismos internacionales como la ONU, etc.</w:t>
            </w:r>
          </w:p>
          <w:p w14:paraId="41F08D55" w14:textId="2DCFF425" w:rsidR="00560CC8" w:rsidRDefault="00560CC8" w:rsidP="00D1719E">
            <w:pPr>
              <w:spacing w:line="278" w:lineRule="auto"/>
              <w:jc w:val="both"/>
              <w:rPr>
                <w:sz w:val="20"/>
                <w:szCs w:val="20"/>
              </w:rPr>
            </w:pPr>
          </w:p>
        </w:tc>
        <w:tc>
          <w:tcPr>
            <w:tcW w:w="1134" w:type="dxa"/>
          </w:tcPr>
          <w:p w14:paraId="446AD197" w14:textId="77777777" w:rsidR="00560CC8" w:rsidRPr="00D1719E" w:rsidRDefault="00560CC8" w:rsidP="00D1719E">
            <w:pPr>
              <w:spacing w:line="278" w:lineRule="auto"/>
              <w:jc w:val="both"/>
              <w:rPr>
                <w:sz w:val="20"/>
                <w:szCs w:val="20"/>
              </w:rPr>
            </w:pPr>
          </w:p>
        </w:tc>
        <w:tc>
          <w:tcPr>
            <w:tcW w:w="1418" w:type="dxa"/>
          </w:tcPr>
          <w:p w14:paraId="50F77448" w14:textId="77777777" w:rsidR="00560CC8" w:rsidRPr="00D1719E" w:rsidRDefault="00560CC8" w:rsidP="00D1719E">
            <w:pPr>
              <w:spacing w:line="278" w:lineRule="auto"/>
              <w:jc w:val="both"/>
              <w:rPr>
                <w:sz w:val="20"/>
                <w:szCs w:val="20"/>
              </w:rPr>
            </w:pPr>
          </w:p>
        </w:tc>
        <w:tc>
          <w:tcPr>
            <w:tcW w:w="1379" w:type="dxa"/>
          </w:tcPr>
          <w:p w14:paraId="4034D39C" w14:textId="77777777" w:rsidR="00560CC8" w:rsidRPr="00D1719E" w:rsidRDefault="00560CC8" w:rsidP="00D1719E">
            <w:pPr>
              <w:spacing w:line="278" w:lineRule="auto"/>
              <w:jc w:val="both"/>
              <w:rPr>
                <w:sz w:val="20"/>
                <w:szCs w:val="20"/>
              </w:rPr>
            </w:pPr>
          </w:p>
        </w:tc>
      </w:tr>
      <w:tr w:rsidR="00D1719E" w:rsidRPr="00D1719E" w14:paraId="72955083" w14:textId="77777777" w:rsidTr="00FF623B">
        <w:tc>
          <w:tcPr>
            <w:tcW w:w="5807" w:type="dxa"/>
          </w:tcPr>
          <w:p w14:paraId="07F4F1B7" w14:textId="6AAB2E62" w:rsidR="00D1719E" w:rsidRPr="00D1719E" w:rsidRDefault="00D1719E" w:rsidP="00D1719E">
            <w:pPr>
              <w:spacing w:line="278" w:lineRule="auto"/>
              <w:jc w:val="both"/>
              <w:rPr>
                <w:b/>
                <w:bCs/>
                <w:sz w:val="20"/>
                <w:szCs w:val="20"/>
              </w:rPr>
            </w:pPr>
            <w:r w:rsidRPr="00D1719E">
              <w:rPr>
                <w:sz w:val="20"/>
                <w:szCs w:val="20"/>
              </w:rPr>
              <w:t xml:space="preserve">                                              </w:t>
            </w:r>
            <w:r w:rsidRPr="00D1719E">
              <w:rPr>
                <w:b/>
                <w:bCs/>
                <w:sz w:val="20"/>
                <w:szCs w:val="20"/>
              </w:rPr>
              <w:t xml:space="preserve">Puntaje ideal: </w:t>
            </w:r>
            <w:r w:rsidR="0015294C">
              <w:rPr>
                <w:b/>
                <w:bCs/>
                <w:sz w:val="20"/>
                <w:szCs w:val="20"/>
              </w:rPr>
              <w:t xml:space="preserve">  60 </w:t>
            </w:r>
            <w:r w:rsidRPr="00D1719E">
              <w:rPr>
                <w:b/>
                <w:bCs/>
                <w:sz w:val="20"/>
                <w:szCs w:val="20"/>
              </w:rPr>
              <w:t>puntos</w:t>
            </w:r>
          </w:p>
        </w:tc>
        <w:tc>
          <w:tcPr>
            <w:tcW w:w="1134" w:type="dxa"/>
          </w:tcPr>
          <w:p w14:paraId="5AE9A59D" w14:textId="77777777" w:rsidR="00D1719E" w:rsidRPr="00D1719E" w:rsidRDefault="00D1719E" w:rsidP="00D1719E">
            <w:pPr>
              <w:spacing w:line="278" w:lineRule="auto"/>
              <w:jc w:val="both"/>
              <w:rPr>
                <w:sz w:val="20"/>
                <w:szCs w:val="20"/>
              </w:rPr>
            </w:pPr>
          </w:p>
        </w:tc>
        <w:tc>
          <w:tcPr>
            <w:tcW w:w="1418" w:type="dxa"/>
          </w:tcPr>
          <w:p w14:paraId="50835159" w14:textId="77777777" w:rsidR="00D1719E" w:rsidRPr="00D1719E" w:rsidRDefault="00D1719E" w:rsidP="00D1719E">
            <w:pPr>
              <w:spacing w:line="278" w:lineRule="auto"/>
              <w:jc w:val="both"/>
              <w:rPr>
                <w:sz w:val="20"/>
                <w:szCs w:val="20"/>
              </w:rPr>
            </w:pPr>
          </w:p>
        </w:tc>
        <w:tc>
          <w:tcPr>
            <w:tcW w:w="1379" w:type="dxa"/>
          </w:tcPr>
          <w:p w14:paraId="58D4B0F3" w14:textId="77777777" w:rsidR="00D1719E" w:rsidRPr="00D1719E" w:rsidRDefault="00D1719E" w:rsidP="00D1719E">
            <w:pPr>
              <w:spacing w:line="278" w:lineRule="auto"/>
              <w:jc w:val="both"/>
              <w:rPr>
                <w:sz w:val="20"/>
                <w:szCs w:val="20"/>
              </w:rPr>
            </w:pPr>
            <w:r w:rsidRPr="00D1719E">
              <w:rPr>
                <w:b/>
                <w:bCs/>
                <w:sz w:val="20"/>
                <w:szCs w:val="20"/>
              </w:rPr>
              <w:t>Puntaje real</w:t>
            </w:r>
            <w:r w:rsidRPr="00D1719E">
              <w:rPr>
                <w:sz w:val="20"/>
                <w:szCs w:val="20"/>
              </w:rPr>
              <w:t>:</w:t>
            </w:r>
          </w:p>
        </w:tc>
      </w:tr>
    </w:tbl>
    <w:p w14:paraId="1FABD345" w14:textId="77777777" w:rsidR="00342B3B" w:rsidRDefault="00342B3B"/>
    <w:p w14:paraId="08DBF76C" w14:textId="77777777" w:rsidR="00342B3B" w:rsidRDefault="00342B3B"/>
    <w:p w14:paraId="635308FE" w14:textId="77777777" w:rsidR="00342B3B" w:rsidRDefault="00342B3B"/>
    <w:p w14:paraId="4DB2E534" w14:textId="77777777" w:rsidR="00342B3B" w:rsidRDefault="00342B3B"/>
    <w:p w14:paraId="748F55AF" w14:textId="77777777" w:rsidR="00342B3B" w:rsidRDefault="00342B3B"/>
    <w:p w14:paraId="0C141714" w14:textId="77777777" w:rsidR="00342B3B" w:rsidRDefault="00342B3B"/>
    <w:p w14:paraId="3E3521C1" w14:textId="77777777" w:rsidR="00342B3B" w:rsidRDefault="00342B3B"/>
    <w:p w14:paraId="75EC4040" w14:textId="6DCE73E2" w:rsidR="008B6262" w:rsidRDefault="00944D5C">
      <w:r>
        <w:t xml:space="preserve">                                                                                                                                            </w:t>
      </w:r>
    </w:p>
    <w:sectPr w:rsidR="008B6262" w:rsidSect="00944D5C">
      <w:pgSz w:w="12242" w:h="18722" w:code="127"/>
      <w:pgMar w:top="1304" w:right="1247"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92"/>
    <w:rsid w:val="0015294C"/>
    <w:rsid w:val="001E23F8"/>
    <w:rsid w:val="00307911"/>
    <w:rsid w:val="00342B3B"/>
    <w:rsid w:val="005553E3"/>
    <w:rsid w:val="00560CC8"/>
    <w:rsid w:val="00577415"/>
    <w:rsid w:val="006F4621"/>
    <w:rsid w:val="008B6262"/>
    <w:rsid w:val="00944D5C"/>
    <w:rsid w:val="00AF0F6D"/>
    <w:rsid w:val="00B300C5"/>
    <w:rsid w:val="00BE353F"/>
    <w:rsid w:val="00C70706"/>
    <w:rsid w:val="00C807C3"/>
    <w:rsid w:val="00D1719E"/>
    <w:rsid w:val="00E02612"/>
    <w:rsid w:val="00E220C3"/>
    <w:rsid w:val="00E80892"/>
    <w:rsid w:val="00F134B6"/>
    <w:rsid w:val="00FF27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E3D4"/>
  <w15:chartTrackingRefBased/>
  <w15:docId w15:val="{76BD20A0-57EF-4641-A62B-58C4B98D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2B3B"/>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307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307911"/>
    <w:rPr>
      <w:i/>
      <w:iCs/>
    </w:rPr>
  </w:style>
  <w:style w:type="paragraph" w:customStyle="1" w:styleId="Default">
    <w:name w:val="Default"/>
    <w:rsid w:val="00B300C5"/>
    <w:pPr>
      <w:autoSpaceDE w:val="0"/>
      <w:autoSpaceDN w:val="0"/>
      <w:adjustRightInd w:val="0"/>
      <w:spacing w:after="0" w:line="240" w:lineRule="auto"/>
    </w:pPr>
    <w:rPr>
      <w:rFonts w:ascii="Calibri" w:hAnsi="Calibri" w:cs="Calibri"/>
      <w:color w:val="000000"/>
      <w:sz w:val="24"/>
      <w:szCs w:val="24"/>
    </w:rPr>
  </w:style>
  <w:style w:type="table" w:customStyle="1" w:styleId="Tablaconcuadrcula1">
    <w:name w:val="Tabla con cuadrícula1"/>
    <w:basedOn w:val="Tablanormal"/>
    <w:next w:val="Tablaconcuadrcula"/>
    <w:uiPriority w:val="39"/>
    <w:rsid w:val="00D1719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2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vivar</dc:creator>
  <cp:keywords/>
  <dc:description/>
  <cp:lastModifiedBy>Usuario de Windows</cp:lastModifiedBy>
  <cp:revision>2</cp:revision>
  <dcterms:created xsi:type="dcterms:W3CDTF">2025-08-13T21:53:00Z</dcterms:created>
  <dcterms:modified xsi:type="dcterms:W3CDTF">2025-08-13T21:53:00Z</dcterms:modified>
</cp:coreProperties>
</file>