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4B70" w:rsidRDefault="00352DFA">
      <w:r>
        <w:rPr>
          <w:noProof/>
          <w:lang w:val="en-US"/>
        </w:rPr>
        <w:drawing>
          <wp:anchor distT="0" distB="0" distL="114300" distR="114300" simplePos="0" relativeHeight="251675648" behindDoc="1" locked="0" layoutInCell="1" allowOverlap="1">
            <wp:simplePos x="0" y="0"/>
            <wp:positionH relativeFrom="column">
              <wp:posOffset>4613910</wp:posOffset>
            </wp:positionH>
            <wp:positionV relativeFrom="paragraph">
              <wp:posOffset>-396240</wp:posOffset>
            </wp:positionV>
            <wp:extent cx="2215366" cy="1510301"/>
            <wp:effectExtent l="0" t="0" r="0" b="0"/>
            <wp:wrapNone/>
            <wp:docPr id="295" name="Imagen 295" descr="Resultado de imagen para caricatura corona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caricatura coronaviru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15366" cy="1510301"/>
                    </a:xfrm>
                    <a:prstGeom prst="rect">
                      <a:avLst/>
                    </a:prstGeom>
                    <a:noFill/>
                    <a:ln>
                      <a:noFill/>
                    </a:ln>
                  </pic:spPr>
                </pic:pic>
              </a:graphicData>
            </a:graphic>
            <wp14:sizeRelH relativeFrom="page">
              <wp14:pctWidth>0</wp14:pctWidth>
            </wp14:sizeRelH>
            <wp14:sizeRelV relativeFrom="page">
              <wp14:pctHeight>0</wp14:pctHeight>
            </wp14:sizeRelV>
          </wp:anchor>
        </w:drawing>
      </w:r>
      <w:r w:rsidR="00984B70" w:rsidRPr="00721913">
        <w:rPr>
          <w:rFonts w:ascii="Algerian" w:eastAsia="Times New Roman" w:hAnsi="Algerian" w:cs="Times New Roman"/>
          <w:b/>
          <w:noProof/>
          <w:color w:val="333333"/>
          <w:kern w:val="36"/>
          <w:sz w:val="30"/>
          <w:szCs w:val="30"/>
          <w:lang w:val="en-US"/>
        </w:rPr>
        <w:drawing>
          <wp:anchor distT="0" distB="0" distL="114300" distR="114300" simplePos="0" relativeHeight="251659264" behindDoc="0" locked="0" layoutInCell="1" allowOverlap="1" wp14:anchorId="23E6DB7A" wp14:editId="6A7EAB63">
            <wp:simplePos x="0" y="0"/>
            <wp:positionH relativeFrom="column">
              <wp:posOffset>-99695</wp:posOffset>
            </wp:positionH>
            <wp:positionV relativeFrom="paragraph">
              <wp:posOffset>-2540</wp:posOffset>
            </wp:positionV>
            <wp:extent cx="1819275" cy="638175"/>
            <wp:effectExtent l="0" t="0" r="9525"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819275" cy="638175"/>
                    </a:xfrm>
                    <a:prstGeom prst="rect">
                      <a:avLst/>
                    </a:prstGeom>
                    <a:noFill/>
                    <a:ln w="9525">
                      <a:noFill/>
                      <a:miter lim="800000"/>
                      <a:headEnd/>
                      <a:tailEnd/>
                    </a:ln>
                  </pic:spPr>
                </pic:pic>
              </a:graphicData>
            </a:graphic>
          </wp:anchor>
        </w:drawing>
      </w:r>
    </w:p>
    <w:p w:rsidR="00984B70" w:rsidRDefault="00984B70" w:rsidP="00984B70"/>
    <w:p w:rsidR="000B2E1D" w:rsidRPr="00EA6B6C" w:rsidRDefault="00F12E22" w:rsidP="00352DFA">
      <w:pPr>
        <w:tabs>
          <w:tab w:val="left" w:pos="3495"/>
        </w:tabs>
        <w:spacing w:after="0" w:line="240" w:lineRule="auto"/>
        <w:rPr>
          <w:u w:val="single"/>
        </w:rPr>
      </w:pPr>
      <w:r w:rsidRPr="00EA6B6C">
        <w:rPr>
          <w:u w:val="single"/>
        </w:rPr>
        <w:t>GUIA DE ESTUDIO N°1</w:t>
      </w:r>
    </w:p>
    <w:p w:rsidR="00F12E22" w:rsidRPr="00F12E22" w:rsidRDefault="00F12E22" w:rsidP="00F12E22">
      <w:pPr>
        <w:tabs>
          <w:tab w:val="left" w:pos="3495"/>
        </w:tabs>
        <w:spacing w:after="0" w:line="240" w:lineRule="auto"/>
      </w:pPr>
      <w:r w:rsidRPr="00F12E22">
        <w:t xml:space="preserve">                                                                                ESTRUCTURA CELULAR</w:t>
      </w:r>
    </w:p>
    <w:p w:rsidR="00984B70" w:rsidRPr="00EA6B6C" w:rsidRDefault="00984B70" w:rsidP="00984B70">
      <w:pPr>
        <w:tabs>
          <w:tab w:val="left" w:pos="3495"/>
        </w:tabs>
        <w:spacing w:after="0" w:line="240" w:lineRule="auto"/>
        <w:rPr>
          <w:rFonts w:ascii="Comic Sans MS" w:hAnsi="Comic Sans MS"/>
        </w:rPr>
      </w:pPr>
      <w:r w:rsidRPr="00EA6B6C">
        <w:rPr>
          <w:rFonts w:ascii="Comic Sans MS" w:hAnsi="Comic Sans MS"/>
          <w:u w:val="single"/>
        </w:rPr>
        <w:t>Curso</w:t>
      </w:r>
      <w:r w:rsidR="00F12E22" w:rsidRPr="00EA6B6C">
        <w:rPr>
          <w:rFonts w:ascii="Comic Sans MS" w:hAnsi="Comic Sans MS"/>
        </w:rPr>
        <w:t>: 1° Medio</w:t>
      </w:r>
    </w:p>
    <w:p w:rsidR="00984B70" w:rsidRPr="00EA6B6C" w:rsidRDefault="00984B70" w:rsidP="00984B70">
      <w:pPr>
        <w:tabs>
          <w:tab w:val="left" w:pos="3495"/>
        </w:tabs>
        <w:spacing w:after="0" w:line="240" w:lineRule="auto"/>
        <w:rPr>
          <w:rFonts w:ascii="Comic Sans MS" w:hAnsi="Comic Sans MS"/>
        </w:rPr>
      </w:pPr>
      <w:r w:rsidRPr="00EA6B6C">
        <w:rPr>
          <w:rFonts w:ascii="Comic Sans MS" w:hAnsi="Comic Sans MS"/>
          <w:u w:val="single"/>
        </w:rPr>
        <w:t>Asignatura</w:t>
      </w:r>
      <w:r w:rsidR="00F12E22" w:rsidRPr="00EA6B6C">
        <w:rPr>
          <w:rFonts w:ascii="Comic Sans MS" w:hAnsi="Comic Sans MS"/>
        </w:rPr>
        <w:t>: Biología</w:t>
      </w:r>
    </w:p>
    <w:p w:rsidR="00984B70" w:rsidRPr="00EA6B6C" w:rsidRDefault="00984B70" w:rsidP="00984B70">
      <w:pPr>
        <w:tabs>
          <w:tab w:val="left" w:pos="3495"/>
        </w:tabs>
        <w:spacing w:after="0" w:line="240" w:lineRule="auto"/>
        <w:rPr>
          <w:rFonts w:ascii="Comic Sans MS" w:hAnsi="Comic Sans MS"/>
        </w:rPr>
      </w:pPr>
      <w:r w:rsidRPr="00EA6B6C">
        <w:rPr>
          <w:rFonts w:ascii="Comic Sans MS" w:hAnsi="Comic Sans MS"/>
          <w:u w:val="single"/>
        </w:rPr>
        <w:t>Profesor</w:t>
      </w:r>
      <w:r w:rsidRPr="00EA6B6C">
        <w:rPr>
          <w:rFonts w:ascii="Comic Sans MS" w:hAnsi="Comic Sans MS"/>
        </w:rPr>
        <w:t>: Sergio Urrejola A</w:t>
      </w:r>
    </w:p>
    <w:p w:rsidR="00984B70" w:rsidRPr="00EA6B6C" w:rsidRDefault="00EA6B6C" w:rsidP="00EA6B6C">
      <w:pPr>
        <w:tabs>
          <w:tab w:val="left" w:pos="3495"/>
        </w:tabs>
        <w:spacing w:after="0" w:line="240" w:lineRule="auto"/>
        <w:rPr>
          <w:rFonts w:ascii="Comic Sans MS" w:hAnsi="Comic Sans MS"/>
          <w:u w:val="single"/>
        </w:rPr>
      </w:pPr>
      <w:r w:rsidRPr="00EA6B6C">
        <w:rPr>
          <w:rFonts w:ascii="Comic Sans MS" w:hAnsi="Comic Sans MS"/>
          <w:u w:val="single"/>
        </w:rPr>
        <w:t>Objetivos:</w:t>
      </w:r>
    </w:p>
    <w:p w:rsidR="00984B70" w:rsidRPr="00EA6B6C" w:rsidRDefault="00984B70" w:rsidP="00EA6B6C">
      <w:pPr>
        <w:pStyle w:val="Prrafodelista"/>
        <w:numPr>
          <w:ilvl w:val="0"/>
          <w:numId w:val="11"/>
        </w:numPr>
        <w:rPr>
          <w:rFonts w:ascii="Bahnschrift Condensed" w:hAnsi="Bahnschrift Condensed"/>
          <w:sz w:val="24"/>
          <w:szCs w:val="24"/>
        </w:rPr>
      </w:pPr>
      <w:r w:rsidRPr="00EA6B6C">
        <w:rPr>
          <w:rFonts w:ascii="Bahnschrift Condensed" w:hAnsi="Bahnschrift Condensed"/>
          <w:sz w:val="24"/>
          <w:szCs w:val="24"/>
        </w:rPr>
        <w:t>Identificar estructuras celulares</w:t>
      </w:r>
    </w:p>
    <w:p w:rsidR="00984B70" w:rsidRPr="00EA6B6C" w:rsidRDefault="00984B70" w:rsidP="00EA6B6C">
      <w:pPr>
        <w:pStyle w:val="Prrafodelista"/>
        <w:numPr>
          <w:ilvl w:val="0"/>
          <w:numId w:val="11"/>
        </w:numPr>
        <w:rPr>
          <w:rFonts w:ascii="Bahnschrift Condensed" w:hAnsi="Bahnschrift Condensed"/>
          <w:sz w:val="24"/>
          <w:szCs w:val="24"/>
        </w:rPr>
      </w:pPr>
      <w:r w:rsidRPr="00EA6B6C">
        <w:rPr>
          <w:rFonts w:ascii="Bahnschrift Condensed" w:hAnsi="Bahnschrift Condensed"/>
          <w:sz w:val="24"/>
          <w:szCs w:val="24"/>
        </w:rPr>
        <w:t>Diferenciar célula animal de una vegetal</w:t>
      </w:r>
      <w:r w:rsidR="00EA6B6C">
        <w:rPr>
          <w:rFonts w:ascii="Bahnschrift Condensed" w:hAnsi="Bahnschrift Condensed"/>
          <w:sz w:val="24"/>
          <w:szCs w:val="24"/>
        </w:rPr>
        <w:t xml:space="preserve"> en función de su estructura</w:t>
      </w:r>
    </w:p>
    <w:p w:rsidR="005126C5" w:rsidRPr="00EA6B6C" w:rsidRDefault="00984B70" w:rsidP="00984B70">
      <w:pPr>
        <w:spacing w:after="0" w:line="240" w:lineRule="auto"/>
        <w:jc w:val="both"/>
        <w:rPr>
          <w:rFonts w:ascii="Times New Roman" w:eastAsia="Times New Roman" w:hAnsi="Times New Roman" w:cs="Times New Roman"/>
          <w:sz w:val="24"/>
          <w:szCs w:val="24"/>
          <w:lang w:val="es-ES" w:eastAsia="es-CL"/>
        </w:rPr>
      </w:pPr>
      <w:r w:rsidRPr="00EA6B6C">
        <w:rPr>
          <w:rFonts w:ascii="Times New Roman" w:eastAsia="Times New Roman" w:hAnsi="Times New Roman" w:cs="Times New Roman"/>
          <w:b/>
          <w:sz w:val="24"/>
          <w:szCs w:val="24"/>
          <w:lang w:val="es-ES" w:eastAsia="es-CL"/>
        </w:rPr>
        <w:t>Actividad 1</w:t>
      </w:r>
      <w:r w:rsidR="004B31AB" w:rsidRPr="00EA6B6C">
        <w:rPr>
          <w:rFonts w:ascii="Times New Roman" w:eastAsia="Times New Roman" w:hAnsi="Times New Roman" w:cs="Times New Roman"/>
          <w:sz w:val="24"/>
          <w:szCs w:val="24"/>
          <w:lang w:val="es-ES" w:eastAsia="es-CL"/>
        </w:rPr>
        <w:t>. Identificación y Función</w:t>
      </w:r>
      <w:r w:rsidRPr="00EA6B6C">
        <w:rPr>
          <w:rFonts w:ascii="Times New Roman" w:eastAsia="Times New Roman" w:hAnsi="Times New Roman" w:cs="Times New Roman"/>
          <w:sz w:val="24"/>
          <w:szCs w:val="24"/>
          <w:lang w:val="es-ES" w:eastAsia="es-CL"/>
        </w:rPr>
        <w:t xml:space="preserve"> de los organelos de una célula eucarionte</w:t>
      </w:r>
      <w:r w:rsidR="005126C5" w:rsidRPr="00EA6B6C">
        <w:rPr>
          <w:rFonts w:ascii="Times New Roman" w:eastAsia="Times New Roman" w:hAnsi="Times New Roman" w:cs="Times New Roman"/>
          <w:sz w:val="24"/>
          <w:szCs w:val="24"/>
          <w:lang w:val="es-ES" w:eastAsia="es-CL"/>
        </w:rPr>
        <w:t xml:space="preserve"> </w:t>
      </w:r>
      <w:r w:rsidRPr="00EA6B6C">
        <w:rPr>
          <w:rFonts w:ascii="Times New Roman" w:eastAsia="Times New Roman" w:hAnsi="Times New Roman" w:cs="Times New Roman"/>
          <w:sz w:val="24"/>
          <w:szCs w:val="24"/>
          <w:lang w:val="es-ES" w:eastAsia="es-CL"/>
        </w:rPr>
        <w:tab/>
      </w:r>
    </w:p>
    <w:p w:rsidR="00984B70" w:rsidRPr="00EA6B6C" w:rsidRDefault="005126C5" w:rsidP="00984B70">
      <w:pPr>
        <w:spacing w:after="0" w:line="240" w:lineRule="auto"/>
        <w:jc w:val="both"/>
        <w:rPr>
          <w:rFonts w:ascii="Times New Roman" w:eastAsia="Times New Roman" w:hAnsi="Times New Roman" w:cs="Times New Roman"/>
          <w:sz w:val="24"/>
          <w:szCs w:val="24"/>
          <w:lang w:val="es-ES" w:eastAsia="es-CL"/>
        </w:rPr>
      </w:pPr>
      <w:r w:rsidRPr="00EA6B6C">
        <w:rPr>
          <w:rFonts w:ascii="Times New Roman" w:eastAsia="Times New Roman" w:hAnsi="Times New Roman" w:cs="Times New Roman"/>
          <w:sz w:val="24"/>
          <w:szCs w:val="24"/>
          <w:lang w:val="es-ES" w:eastAsia="es-CL"/>
        </w:rPr>
        <w:t xml:space="preserve">En la </w:t>
      </w:r>
      <w:r w:rsidRPr="00EA6B6C">
        <w:rPr>
          <w:rFonts w:ascii="Times New Roman" w:eastAsia="Times New Roman" w:hAnsi="Times New Roman" w:cs="Times New Roman"/>
          <w:b/>
          <w:sz w:val="24"/>
          <w:szCs w:val="24"/>
          <w:lang w:val="es-ES" w:eastAsia="es-CL"/>
        </w:rPr>
        <w:t>figura 1</w:t>
      </w:r>
      <w:r w:rsidR="00984B70" w:rsidRPr="00EA6B6C">
        <w:rPr>
          <w:rFonts w:ascii="Times New Roman" w:eastAsia="Times New Roman" w:hAnsi="Times New Roman" w:cs="Times New Roman"/>
          <w:sz w:val="24"/>
          <w:szCs w:val="24"/>
          <w:lang w:val="es-ES" w:eastAsia="es-CL"/>
        </w:rPr>
        <w:t xml:space="preserve"> se esquematiza una célula eucarionte, con toda su variedad de organelos. Las micrografías que encontrarás más abajo corresponden a los organelos con sus respectivos nombres. Tu tarea es rotular (poner los nombres) el esquema de la célula tras comparar el esquema con la</w:t>
      </w:r>
      <w:r w:rsidR="004B31AB" w:rsidRPr="00EA6B6C">
        <w:rPr>
          <w:rFonts w:ascii="Times New Roman" w:eastAsia="Times New Roman" w:hAnsi="Times New Roman" w:cs="Times New Roman"/>
          <w:sz w:val="24"/>
          <w:szCs w:val="24"/>
          <w:lang w:val="es-ES" w:eastAsia="es-CL"/>
        </w:rPr>
        <w:t xml:space="preserve">s micrografías y destacar la función(es) </w:t>
      </w:r>
      <w:r w:rsidR="00984B70" w:rsidRPr="00EA6B6C">
        <w:rPr>
          <w:rFonts w:ascii="Times New Roman" w:eastAsia="Times New Roman" w:hAnsi="Times New Roman" w:cs="Times New Roman"/>
          <w:sz w:val="24"/>
          <w:szCs w:val="24"/>
          <w:lang w:val="es-ES" w:eastAsia="es-CL"/>
        </w:rPr>
        <w:t>de cada organelo en el espacio asignado.</w:t>
      </w:r>
    </w:p>
    <w:p w:rsidR="005126C5" w:rsidRDefault="00352DFA" w:rsidP="00984B70">
      <w:r>
        <w:rPr>
          <w:rFonts w:ascii="Arial Narrow" w:eastAsia="Times New Roman" w:hAnsi="Arial Narrow" w:cs="Times New Roman"/>
          <w:noProof/>
          <w:sz w:val="24"/>
          <w:szCs w:val="24"/>
          <w:lang w:val="en-US"/>
        </w:rPr>
        <mc:AlternateContent>
          <mc:Choice Requires="wps">
            <w:drawing>
              <wp:anchor distT="0" distB="0" distL="114300" distR="114300" simplePos="0" relativeHeight="251664384" behindDoc="0" locked="0" layoutInCell="1" allowOverlap="1" wp14:anchorId="18EB70E6" wp14:editId="1B56D63D">
                <wp:simplePos x="0" y="0"/>
                <wp:positionH relativeFrom="column">
                  <wp:posOffset>4194810</wp:posOffset>
                </wp:positionH>
                <wp:positionV relativeFrom="paragraph">
                  <wp:posOffset>80644</wp:posOffset>
                </wp:positionV>
                <wp:extent cx="2241550" cy="504825"/>
                <wp:effectExtent l="0" t="0" r="25400" b="28575"/>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0" cy="50482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984B70" w:rsidRPr="00CE2D3E" w:rsidRDefault="005126C5" w:rsidP="00984B70">
                            <w:pPr>
                              <w:rPr>
                                <w:rFonts w:ascii="Arial Narrow" w:hAnsi="Arial Narrow"/>
                              </w:rPr>
                            </w:pPr>
                            <w:r w:rsidRPr="005126C5">
                              <w:rPr>
                                <w:rFonts w:ascii="Arial Narrow" w:hAnsi="Arial Narrow"/>
                                <w:b/>
                              </w:rPr>
                              <w:t>Figura 1</w:t>
                            </w:r>
                            <w:r w:rsidR="00984B70" w:rsidRPr="005126C5">
                              <w:rPr>
                                <w:rFonts w:ascii="Arial Narrow" w:hAnsi="Arial Narrow"/>
                                <w:b/>
                              </w:rPr>
                              <w:t>. Esquema de una célula</w:t>
                            </w:r>
                            <w:r w:rsidR="00984B70" w:rsidRPr="00CE2D3E">
                              <w:rPr>
                                <w:rFonts w:ascii="Arial Narrow" w:hAnsi="Arial Narrow"/>
                              </w:rPr>
                              <w:t xml:space="preserve"> eucarionte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EB70E6" id="_x0000_t202" coordsize="21600,21600" o:spt="202" path="m,l,21600r21600,l21600,xe">
                <v:stroke joinstyle="miter"/>
                <v:path gradientshapeok="t" o:connecttype="rect"/>
              </v:shapetype>
              <v:shape id="Cuadro de texto 4" o:spid="_x0000_s1026" type="#_x0000_t202" style="position:absolute;margin-left:330.3pt;margin-top:6.35pt;width:176.5pt;height:3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" filled="f" strokecolor="white">
                <v:textbox>
                  <w:txbxContent>
                    <w:p w:rsidR="00984B70" w:rsidRPr="00CE2D3E" w:rsidRDefault="005126C5" w:rsidP="00984B70">
                      <w:pPr>
                        <w:rPr>
                          <w:rFonts w:ascii="Arial Narrow" w:hAnsi="Arial Narrow"/>
                        </w:rPr>
                      </w:pPr>
                      <w:r w:rsidRPr="005126C5">
                        <w:rPr>
                          <w:rFonts w:ascii="Arial Narrow" w:hAnsi="Arial Narrow"/>
                          <w:b/>
                        </w:rPr>
                        <w:t>Figura 1</w:t>
                      </w:r>
                      <w:r w:rsidR="00984B70" w:rsidRPr="005126C5">
                        <w:rPr>
                          <w:rFonts w:ascii="Arial Narrow" w:hAnsi="Arial Narrow"/>
                          <w:b/>
                        </w:rPr>
                        <w:t>. Esquema de una célula</w:t>
                      </w:r>
                      <w:r w:rsidR="00984B70" w:rsidRPr="00CE2D3E">
                        <w:rPr>
                          <w:rFonts w:ascii="Arial Narrow" w:hAnsi="Arial Narrow"/>
                        </w:rPr>
                        <w:t xml:space="preserve"> eucarionte</w:t>
                      </w:r>
                    </w:p>
                  </w:txbxContent>
                </v:textbox>
              </v:shape>
            </w:pict>
          </mc:Fallback>
        </mc:AlternateContent>
      </w:r>
    </w:p>
    <w:p w:rsidR="005126C5" w:rsidRDefault="00352DFA" w:rsidP="005126C5">
      <w:pPr>
        <w:spacing w:after="0" w:line="240" w:lineRule="auto"/>
        <w:jc w:val="both"/>
        <w:rPr>
          <w:rFonts w:ascii="Arial Narrow" w:eastAsia="Times New Roman" w:hAnsi="Arial Narrow" w:cs="Times New Roman"/>
          <w:sz w:val="20"/>
          <w:szCs w:val="20"/>
          <w:lang w:val="es-ES" w:eastAsia="es-CL"/>
        </w:rPr>
      </w:pPr>
      <w:bookmarkStart w:id="0" w:name="_GoBack"/>
      <w:bookmarkEnd w:id="0"/>
      <w:r w:rsidRPr="005126C5">
        <w:rPr>
          <w:rFonts w:eastAsia="Times New Roman" w:cs="Times New Roman"/>
          <w:noProof/>
          <w:sz w:val="24"/>
          <w:szCs w:val="24"/>
          <w:lang w:val="en-US"/>
        </w:rPr>
        <w:drawing>
          <wp:anchor distT="0" distB="0" distL="114300" distR="114300" simplePos="0" relativeHeight="251665408" behindDoc="1" locked="0" layoutInCell="1" allowOverlap="1" wp14:anchorId="3AAA4DF0" wp14:editId="327CC0D0">
            <wp:simplePos x="0" y="0"/>
            <wp:positionH relativeFrom="column">
              <wp:posOffset>91440</wp:posOffset>
            </wp:positionH>
            <wp:positionV relativeFrom="paragraph">
              <wp:posOffset>171450</wp:posOffset>
            </wp:positionV>
            <wp:extent cx="6092190" cy="4921250"/>
            <wp:effectExtent l="0" t="0" r="3810" b="0"/>
            <wp:wrapTight wrapText="bothSides">
              <wp:wrapPolygon edited="0">
                <wp:start x="0" y="0"/>
                <wp:lineTo x="0" y="21489"/>
                <wp:lineTo x="21546" y="21489"/>
                <wp:lineTo x="21546" y="0"/>
                <wp:lineTo x="0" y="0"/>
              </wp:wrapPolygon>
            </wp:wrapTight>
            <wp:docPr id="5" name="Imagen 5" descr="Célula%20animal%204%20con%20cajas%20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élula%20animal%204%20con%20cajas%20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2190" cy="4921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6B6C" w:rsidRDefault="00EA6B6C" w:rsidP="005126C5">
      <w:pPr>
        <w:spacing w:after="0" w:line="240" w:lineRule="auto"/>
        <w:jc w:val="both"/>
        <w:rPr>
          <w:rFonts w:ascii="Arial Narrow" w:eastAsia="Times New Roman" w:hAnsi="Arial Narrow" w:cs="Times New Roman"/>
          <w:sz w:val="20"/>
          <w:szCs w:val="20"/>
          <w:lang w:val="es-ES" w:eastAsia="es-CL"/>
        </w:rPr>
      </w:pPr>
    </w:p>
    <w:p w:rsidR="00EA6B6C" w:rsidRDefault="00EA6B6C" w:rsidP="005126C5">
      <w:pPr>
        <w:spacing w:after="0" w:line="240" w:lineRule="auto"/>
        <w:jc w:val="both"/>
        <w:rPr>
          <w:rFonts w:ascii="Arial Narrow" w:eastAsia="Times New Roman" w:hAnsi="Arial Narrow" w:cs="Times New Roman"/>
          <w:sz w:val="20"/>
          <w:szCs w:val="20"/>
          <w:lang w:val="es-ES" w:eastAsia="es-CL"/>
        </w:rPr>
      </w:pPr>
    </w:p>
    <w:p w:rsidR="00EA6B6C" w:rsidRDefault="00EA6B6C" w:rsidP="005126C5">
      <w:pPr>
        <w:spacing w:after="0" w:line="240" w:lineRule="auto"/>
        <w:jc w:val="both"/>
        <w:rPr>
          <w:rFonts w:ascii="Arial Narrow" w:eastAsia="Times New Roman" w:hAnsi="Arial Narrow" w:cs="Times New Roman"/>
          <w:sz w:val="20"/>
          <w:szCs w:val="20"/>
          <w:lang w:val="es-ES" w:eastAsia="es-CL"/>
        </w:rPr>
      </w:pPr>
    </w:p>
    <w:p w:rsidR="00EA6B6C" w:rsidRDefault="00EA6B6C" w:rsidP="005126C5">
      <w:pPr>
        <w:spacing w:after="0" w:line="240" w:lineRule="auto"/>
        <w:jc w:val="both"/>
        <w:rPr>
          <w:rFonts w:ascii="Arial Narrow" w:eastAsia="Times New Roman" w:hAnsi="Arial Narrow" w:cs="Times New Roman"/>
          <w:sz w:val="20"/>
          <w:szCs w:val="20"/>
          <w:lang w:val="es-ES" w:eastAsia="es-CL"/>
        </w:rPr>
      </w:pPr>
    </w:p>
    <w:p w:rsidR="00EA6B6C" w:rsidRDefault="00EA6B6C" w:rsidP="005126C5">
      <w:pPr>
        <w:spacing w:after="0" w:line="240" w:lineRule="auto"/>
        <w:jc w:val="both"/>
        <w:rPr>
          <w:rFonts w:ascii="Arial Narrow" w:eastAsia="Times New Roman" w:hAnsi="Arial Narrow" w:cs="Times New Roman"/>
          <w:sz w:val="20"/>
          <w:szCs w:val="20"/>
          <w:lang w:val="es-ES" w:eastAsia="es-CL"/>
        </w:rPr>
      </w:pPr>
    </w:p>
    <w:p w:rsidR="00EA6B6C" w:rsidRDefault="00EA6B6C" w:rsidP="005126C5">
      <w:pPr>
        <w:spacing w:after="0" w:line="240" w:lineRule="auto"/>
        <w:jc w:val="both"/>
        <w:rPr>
          <w:rFonts w:ascii="Arial Narrow" w:eastAsia="Times New Roman" w:hAnsi="Arial Narrow" w:cs="Times New Roman"/>
          <w:sz w:val="20"/>
          <w:szCs w:val="20"/>
          <w:lang w:val="es-ES" w:eastAsia="es-CL"/>
        </w:rPr>
      </w:pPr>
    </w:p>
    <w:p w:rsidR="00EA6B6C" w:rsidRDefault="00EA6B6C" w:rsidP="005126C5">
      <w:pPr>
        <w:spacing w:after="0" w:line="240" w:lineRule="auto"/>
        <w:jc w:val="both"/>
        <w:rPr>
          <w:rFonts w:ascii="Arial Narrow" w:eastAsia="Times New Roman" w:hAnsi="Arial Narrow" w:cs="Times New Roman"/>
          <w:sz w:val="20"/>
          <w:szCs w:val="20"/>
          <w:lang w:val="es-ES" w:eastAsia="es-CL"/>
        </w:rPr>
      </w:pPr>
    </w:p>
    <w:p w:rsidR="00EA6B6C" w:rsidRDefault="00EA6B6C" w:rsidP="005126C5">
      <w:pPr>
        <w:spacing w:after="0" w:line="240" w:lineRule="auto"/>
        <w:jc w:val="both"/>
        <w:rPr>
          <w:rFonts w:ascii="Arial Narrow" w:eastAsia="Times New Roman" w:hAnsi="Arial Narrow" w:cs="Times New Roman"/>
          <w:sz w:val="20"/>
          <w:szCs w:val="20"/>
          <w:lang w:val="es-ES" w:eastAsia="es-CL"/>
        </w:rPr>
      </w:pPr>
    </w:p>
    <w:p w:rsidR="00EA6B6C" w:rsidRDefault="00EA6B6C" w:rsidP="005126C5">
      <w:pPr>
        <w:spacing w:after="0" w:line="240" w:lineRule="auto"/>
        <w:jc w:val="both"/>
        <w:rPr>
          <w:rFonts w:ascii="Arial Narrow" w:eastAsia="Times New Roman" w:hAnsi="Arial Narrow" w:cs="Times New Roman"/>
          <w:sz w:val="20"/>
          <w:szCs w:val="20"/>
          <w:lang w:val="es-ES" w:eastAsia="es-CL"/>
        </w:rPr>
      </w:pPr>
    </w:p>
    <w:p w:rsidR="00EA6B6C" w:rsidRDefault="00EA6B6C" w:rsidP="005126C5">
      <w:pPr>
        <w:spacing w:after="0" w:line="240" w:lineRule="auto"/>
        <w:jc w:val="both"/>
        <w:rPr>
          <w:rFonts w:ascii="Arial Narrow" w:eastAsia="Times New Roman" w:hAnsi="Arial Narrow" w:cs="Times New Roman"/>
          <w:sz w:val="20"/>
          <w:szCs w:val="20"/>
          <w:lang w:val="es-ES" w:eastAsia="es-CL"/>
        </w:rPr>
      </w:pPr>
    </w:p>
    <w:p w:rsidR="000B4156" w:rsidRPr="005126C5" w:rsidRDefault="000B4156" w:rsidP="005126C5">
      <w:pPr>
        <w:spacing w:after="0" w:line="240" w:lineRule="auto"/>
        <w:jc w:val="both"/>
        <w:rPr>
          <w:rFonts w:ascii="Arial Narrow" w:eastAsia="Times New Roman" w:hAnsi="Arial Narrow" w:cs="Times New Roman"/>
          <w:sz w:val="20"/>
          <w:szCs w:val="20"/>
          <w:lang w:val="es-ES" w:eastAsia="es-CL"/>
        </w:rPr>
      </w:pPr>
    </w:p>
    <w:tbl>
      <w:tblPr>
        <w:tblpPr w:leftFromText="141" w:rightFromText="141" w:vertAnchor="text" w:horzAnchor="margin" w:tblpY="-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8"/>
        <w:gridCol w:w="2280"/>
        <w:gridCol w:w="3480"/>
      </w:tblGrid>
      <w:tr w:rsidR="005126C5" w:rsidRPr="005126C5" w:rsidTr="00AA5A8F">
        <w:tc>
          <w:tcPr>
            <w:tcW w:w="4548" w:type="dxa"/>
          </w:tcPr>
          <w:p w:rsidR="005126C5" w:rsidRPr="005126C5" w:rsidRDefault="005126C5" w:rsidP="005126C5">
            <w:pPr>
              <w:spacing w:after="0" w:line="240" w:lineRule="auto"/>
              <w:rPr>
                <w:rFonts w:ascii="Arial Narrow" w:eastAsia="Times New Roman" w:hAnsi="Arial Narrow" w:cs="Times New Roman"/>
                <w:b/>
                <w:sz w:val="20"/>
                <w:szCs w:val="20"/>
                <w:lang w:val="es-ES" w:eastAsia="es-CL"/>
              </w:rPr>
            </w:pPr>
            <w:r w:rsidRPr="005126C5">
              <w:rPr>
                <w:rFonts w:ascii="Arial Narrow" w:eastAsia="Times New Roman" w:hAnsi="Arial Narrow" w:cs="Times New Roman"/>
                <w:b/>
                <w:sz w:val="20"/>
                <w:szCs w:val="20"/>
                <w:lang w:val="es-ES" w:eastAsia="es-CL"/>
              </w:rPr>
              <w:lastRenderedPageBreak/>
              <w:t>Micrografía</w:t>
            </w:r>
          </w:p>
        </w:tc>
        <w:tc>
          <w:tcPr>
            <w:tcW w:w="2280" w:type="dxa"/>
          </w:tcPr>
          <w:p w:rsidR="005126C5" w:rsidRPr="005126C5" w:rsidRDefault="005126C5" w:rsidP="005126C5">
            <w:pPr>
              <w:spacing w:after="0" w:line="240" w:lineRule="auto"/>
              <w:rPr>
                <w:rFonts w:ascii="Arial Narrow" w:eastAsia="Times New Roman" w:hAnsi="Arial Narrow" w:cs="Times New Roman"/>
                <w:b/>
                <w:sz w:val="20"/>
                <w:szCs w:val="20"/>
                <w:lang w:val="es-ES" w:eastAsia="es-CL"/>
              </w:rPr>
            </w:pPr>
            <w:r w:rsidRPr="005126C5">
              <w:rPr>
                <w:rFonts w:ascii="Arial Narrow" w:eastAsia="Times New Roman" w:hAnsi="Arial Narrow" w:cs="Times New Roman"/>
                <w:b/>
                <w:sz w:val="20"/>
                <w:szCs w:val="20"/>
                <w:lang w:val="es-ES" w:eastAsia="es-CL"/>
              </w:rPr>
              <w:t>Nombre y tamaño</w:t>
            </w:r>
          </w:p>
        </w:tc>
        <w:tc>
          <w:tcPr>
            <w:tcW w:w="3480" w:type="dxa"/>
          </w:tcPr>
          <w:p w:rsidR="005126C5" w:rsidRPr="00F12E22" w:rsidRDefault="00F12E22" w:rsidP="005126C5">
            <w:pPr>
              <w:spacing w:after="0" w:line="240" w:lineRule="auto"/>
              <w:rPr>
                <w:rFonts w:ascii="Arial Narrow" w:eastAsia="Times New Roman" w:hAnsi="Arial Narrow" w:cs="Times New Roman"/>
                <w:b/>
                <w:sz w:val="24"/>
                <w:szCs w:val="24"/>
                <w:lang w:val="es-ES" w:eastAsia="es-CL"/>
              </w:rPr>
            </w:pPr>
            <w:r w:rsidRPr="00F12E22">
              <w:rPr>
                <w:rFonts w:ascii="Arial Narrow" w:eastAsia="Times New Roman" w:hAnsi="Arial Narrow" w:cs="Times New Roman"/>
                <w:b/>
                <w:sz w:val="24"/>
                <w:szCs w:val="24"/>
                <w:lang w:val="es-ES" w:eastAsia="es-CL"/>
              </w:rPr>
              <w:t>Función(es)</w:t>
            </w:r>
          </w:p>
        </w:tc>
      </w:tr>
      <w:tr w:rsidR="005126C5" w:rsidRPr="005126C5" w:rsidTr="00AA5A8F">
        <w:tc>
          <w:tcPr>
            <w:tcW w:w="4548" w:type="dxa"/>
          </w:tcPr>
          <w:p w:rsidR="005126C5" w:rsidRPr="005126C5" w:rsidRDefault="005126C5" w:rsidP="005126C5">
            <w:pPr>
              <w:spacing w:after="0" w:line="240" w:lineRule="auto"/>
              <w:rPr>
                <w:rFonts w:ascii="Arial Narrow" w:eastAsia="Times New Roman" w:hAnsi="Arial Narrow" w:cs="Times New Roman"/>
                <w:sz w:val="20"/>
                <w:szCs w:val="20"/>
                <w:lang w:val="es-ES" w:eastAsia="es-CL"/>
              </w:rPr>
            </w:pPr>
            <w:r>
              <w:rPr>
                <w:rFonts w:ascii="Arial Narrow" w:eastAsia="Times New Roman" w:hAnsi="Arial Narrow" w:cs="Times New Roman"/>
                <w:noProof/>
                <w:sz w:val="20"/>
                <w:szCs w:val="20"/>
                <w:lang w:val="en-US"/>
              </w:rPr>
              <w:drawing>
                <wp:inline distT="0" distB="0" distL="0" distR="0" wp14:anchorId="5AE855F3" wp14:editId="1E363B4C">
                  <wp:extent cx="2527300" cy="1160780"/>
                  <wp:effectExtent l="0" t="0" r="6350" b="1270"/>
                  <wp:docPr id="8" name="Imagen 8" descr="mitocond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tocondri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7300" cy="1160780"/>
                          </a:xfrm>
                          <a:prstGeom prst="rect">
                            <a:avLst/>
                          </a:prstGeom>
                          <a:noFill/>
                          <a:ln>
                            <a:noFill/>
                          </a:ln>
                        </pic:spPr>
                      </pic:pic>
                    </a:graphicData>
                  </a:graphic>
                </wp:inline>
              </w:drawing>
            </w:r>
          </w:p>
        </w:tc>
        <w:tc>
          <w:tcPr>
            <w:tcW w:w="2280" w:type="dxa"/>
          </w:tcPr>
          <w:p w:rsidR="005126C5" w:rsidRPr="005126C5" w:rsidRDefault="005126C5" w:rsidP="005126C5">
            <w:pPr>
              <w:spacing w:after="0" w:line="240" w:lineRule="auto"/>
              <w:rPr>
                <w:rFonts w:ascii="Arial Narrow" w:eastAsia="Times New Roman" w:hAnsi="Arial Narrow" w:cs="Times New Roman"/>
                <w:b/>
                <w:lang w:val="es-ES" w:eastAsia="es-CL"/>
              </w:rPr>
            </w:pPr>
            <w:r w:rsidRPr="005126C5">
              <w:rPr>
                <w:rFonts w:ascii="Arial Narrow" w:eastAsia="Times New Roman" w:hAnsi="Arial Narrow" w:cs="Times New Roman"/>
                <w:b/>
                <w:lang w:val="es-ES" w:eastAsia="es-CL"/>
              </w:rPr>
              <w:t>Mitocondria</w:t>
            </w:r>
          </w:p>
          <w:p w:rsidR="005126C5" w:rsidRPr="005126C5" w:rsidRDefault="005126C5" w:rsidP="005126C5">
            <w:pPr>
              <w:spacing w:after="0" w:line="240" w:lineRule="auto"/>
              <w:rPr>
                <w:rFonts w:ascii="Arial Narrow" w:eastAsia="Times New Roman" w:hAnsi="Arial Narrow" w:cs="Times New Roman"/>
                <w:lang w:val="es-ES" w:eastAsia="es-CL"/>
              </w:rPr>
            </w:pPr>
            <w:r w:rsidRPr="005126C5">
              <w:rPr>
                <w:rFonts w:ascii="Arial Narrow" w:eastAsia="Times New Roman" w:hAnsi="Arial Narrow" w:cs="Times New Roman"/>
                <w:lang w:val="es-ES" w:eastAsia="es-CL"/>
              </w:rPr>
              <w:t xml:space="preserve">D.: </w:t>
            </w:r>
            <w:smartTag w:uri="urn:schemas-microsoft-com:office:smarttags" w:element="metricconverter">
              <w:smartTagPr>
                <w:attr w:name="ProductID" w:val="0,4 a"/>
              </w:smartTagPr>
              <w:r w:rsidRPr="005126C5">
                <w:rPr>
                  <w:rFonts w:ascii="Arial Narrow" w:eastAsia="Times New Roman" w:hAnsi="Arial Narrow" w:cs="Times New Roman"/>
                  <w:lang w:val="es-ES" w:eastAsia="es-CL"/>
                </w:rPr>
                <w:t>0,4 a</w:t>
              </w:r>
            </w:smartTag>
            <w:r w:rsidRPr="005126C5">
              <w:rPr>
                <w:rFonts w:ascii="Arial Narrow" w:eastAsia="Times New Roman" w:hAnsi="Arial Narrow" w:cs="Times New Roman"/>
                <w:lang w:val="es-ES" w:eastAsia="es-CL"/>
              </w:rPr>
              <w:t xml:space="preserve"> 0,8 </w:t>
            </w:r>
            <w:r w:rsidRPr="005126C5">
              <w:rPr>
                <w:rFonts w:ascii="Sylfaen" w:eastAsia="Times New Roman" w:hAnsi="Sylfaen" w:cs="Times New Roman"/>
                <w:lang w:val="es-ES" w:eastAsia="es-CL"/>
              </w:rPr>
              <w:t>μ</w:t>
            </w:r>
            <w:r w:rsidRPr="005126C5">
              <w:rPr>
                <w:rFonts w:ascii="Arial Narrow" w:eastAsia="Times New Roman" w:hAnsi="Arial Narrow" w:cs="Times New Roman"/>
                <w:lang w:val="es-ES" w:eastAsia="es-CL"/>
              </w:rPr>
              <w:t>m</w:t>
            </w:r>
          </w:p>
          <w:p w:rsidR="005126C5" w:rsidRPr="005126C5" w:rsidRDefault="005126C5" w:rsidP="005126C5">
            <w:pPr>
              <w:spacing w:after="0" w:line="240" w:lineRule="auto"/>
              <w:rPr>
                <w:rFonts w:ascii="Arial Narrow" w:eastAsia="Times New Roman" w:hAnsi="Arial Narrow" w:cs="Times New Roman"/>
                <w:lang w:val="es-ES" w:eastAsia="es-CL"/>
              </w:rPr>
            </w:pPr>
            <w:r w:rsidRPr="005126C5">
              <w:rPr>
                <w:rFonts w:ascii="Arial Narrow" w:eastAsia="Times New Roman" w:hAnsi="Arial Narrow" w:cs="Times New Roman"/>
                <w:lang w:val="es-ES" w:eastAsia="es-CL"/>
              </w:rPr>
              <w:t xml:space="preserve">L.: </w:t>
            </w:r>
            <w:smartTag w:uri="urn:schemas-microsoft-com:office:smarttags" w:element="metricconverter">
              <w:smartTagPr>
                <w:attr w:name="ProductID" w:val="4 a"/>
              </w:smartTagPr>
              <w:r w:rsidRPr="005126C5">
                <w:rPr>
                  <w:rFonts w:ascii="Arial Narrow" w:eastAsia="Times New Roman" w:hAnsi="Arial Narrow" w:cs="Times New Roman"/>
                  <w:lang w:val="es-ES" w:eastAsia="es-CL"/>
                </w:rPr>
                <w:t>4 a</w:t>
              </w:r>
            </w:smartTag>
            <w:r w:rsidRPr="005126C5">
              <w:rPr>
                <w:rFonts w:ascii="Arial Narrow" w:eastAsia="Times New Roman" w:hAnsi="Arial Narrow" w:cs="Times New Roman"/>
                <w:lang w:val="es-ES" w:eastAsia="es-CL"/>
              </w:rPr>
              <w:t xml:space="preserve"> 9 </w:t>
            </w:r>
            <w:r w:rsidRPr="005126C5">
              <w:rPr>
                <w:rFonts w:ascii="Sylfaen" w:eastAsia="Times New Roman" w:hAnsi="Sylfaen" w:cs="Times New Roman"/>
                <w:lang w:val="es-ES" w:eastAsia="es-CL"/>
              </w:rPr>
              <w:t>μ</w:t>
            </w:r>
            <w:r w:rsidRPr="005126C5">
              <w:rPr>
                <w:rFonts w:ascii="Arial Narrow" w:eastAsia="Times New Roman" w:hAnsi="Arial Narrow" w:cs="Times New Roman"/>
                <w:lang w:val="es-ES" w:eastAsia="es-CL"/>
              </w:rPr>
              <w:t>m</w:t>
            </w:r>
          </w:p>
          <w:p w:rsidR="005126C5" w:rsidRPr="005126C5" w:rsidRDefault="005126C5" w:rsidP="005126C5">
            <w:pPr>
              <w:spacing w:after="0" w:line="240" w:lineRule="auto"/>
              <w:rPr>
                <w:rFonts w:ascii="Arial Narrow" w:eastAsia="Times New Roman" w:hAnsi="Arial Narrow" w:cs="Times New Roman"/>
                <w:sz w:val="20"/>
                <w:szCs w:val="20"/>
                <w:lang w:val="es-ES" w:eastAsia="es-CL"/>
              </w:rPr>
            </w:pPr>
          </w:p>
        </w:tc>
        <w:tc>
          <w:tcPr>
            <w:tcW w:w="3480" w:type="dxa"/>
          </w:tcPr>
          <w:p w:rsidR="005126C5" w:rsidRPr="005126C5" w:rsidRDefault="005126C5" w:rsidP="005126C5">
            <w:pPr>
              <w:spacing w:after="0" w:line="240" w:lineRule="auto"/>
              <w:rPr>
                <w:rFonts w:ascii="Arial Narrow" w:eastAsia="Times New Roman" w:hAnsi="Arial Narrow" w:cs="Times New Roman"/>
                <w:sz w:val="24"/>
                <w:szCs w:val="24"/>
                <w:lang w:val="es-ES" w:eastAsia="es-CL"/>
              </w:rPr>
            </w:pPr>
            <w:r w:rsidRPr="005126C5">
              <w:rPr>
                <w:rFonts w:ascii="Arial Narrow" w:eastAsia="Times New Roman" w:hAnsi="Arial Narrow" w:cs="Times New Roman"/>
                <w:sz w:val="24"/>
                <w:szCs w:val="24"/>
                <w:lang w:val="es-ES" w:eastAsia="es-CL"/>
              </w:rPr>
              <w:t>___________________________________________________________________________________________________________________________________________________________________________________________________________</w:t>
            </w:r>
          </w:p>
        </w:tc>
      </w:tr>
    </w:tbl>
    <w:p w:rsidR="005126C5" w:rsidRPr="005126C5" w:rsidRDefault="005126C5" w:rsidP="005126C5">
      <w:pPr>
        <w:spacing w:after="0" w:line="240" w:lineRule="auto"/>
        <w:jc w:val="both"/>
        <w:rPr>
          <w:rFonts w:ascii="Arial Narrow" w:eastAsia="Times New Roman" w:hAnsi="Arial Narrow" w:cs="Times New Roman"/>
          <w:sz w:val="4"/>
          <w:szCs w:val="4"/>
          <w:lang w:val="es-ES" w:eastAsia="es-CL"/>
        </w:rPr>
      </w:pPr>
    </w:p>
    <w:tbl>
      <w:tblPr>
        <w:tblpPr w:leftFromText="141" w:rightFromText="141" w:vertAnchor="text" w:horzAnchor="margin" w:tblpY="2"/>
        <w:tblW w:w="1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8"/>
        <w:gridCol w:w="2280"/>
        <w:gridCol w:w="3480"/>
      </w:tblGrid>
      <w:tr w:rsidR="005126C5" w:rsidRPr="005126C5" w:rsidTr="00AA5A8F">
        <w:tc>
          <w:tcPr>
            <w:tcW w:w="4548" w:type="dxa"/>
          </w:tcPr>
          <w:p w:rsidR="005126C5" w:rsidRPr="005126C5" w:rsidRDefault="005126C5" w:rsidP="005126C5">
            <w:pPr>
              <w:spacing w:after="0" w:line="240" w:lineRule="auto"/>
              <w:rPr>
                <w:rFonts w:ascii="Arial Narrow" w:eastAsia="Times New Roman" w:hAnsi="Arial Narrow" w:cs="Times New Roman"/>
                <w:sz w:val="20"/>
                <w:szCs w:val="20"/>
                <w:lang w:val="es-ES" w:eastAsia="es-CL"/>
              </w:rPr>
            </w:pPr>
            <w:r>
              <w:rPr>
                <w:rFonts w:ascii="Arial Narrow" w:eastAsia="Times New Roman" w:hAnsi="Arial Narrow" w:cs="Times New Roman"/>
                <w:noProof/>
                <w:sz w:val="20"/>
                <w:szCs w:val="20"/>
                <w:lang w:val="en-US"/>
              </w:rPr>
              <w:drawing>
                <wp:inline distT="0" distB="0" distL="0" distR="0">
                  <wp:extent cx="2517140" cy="1572260"/>
                  <wp:effectExtent l="0" t="0" r="0" b="8890"/>
                  <wp:docPr id="7" name="Imagen 7" descr="centrio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ntriolo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7140" cy="1572260"/>
                          </a:xfrm>
                          <a:prstGeom prst="rect">
                            <a:avLst/>
                          </a:prstGeom>
                          <a:noFill/>
                          <a:ln>
                            <a:noFill/>
                          </a:ln>
                        </pic:spPr>
                      </pic:pic>
                    </a:graphicData>
                  </a:graphic>
                </wp:inline>
              </w:drawing>
            </w:r>
          </w:p>
        </w:tc>
        <w:tc>
          <w:tcPr>
            <w:tcW w:w="2280" w:type="dxa"/>
          </w:tcPr>
          <w:p w:rsidR="005126C5" w:rsidRPr="005126C5" w:rsidRDefault="005126C5" w:rsidP="005126C5">
            <w:pPr>
              <w:spacing w:after="0" w:line="240" w:lineRule="auto"/>
              <w:rPr>
                <w:rFonts w:ascii="Arial Narrow" w:eastAsia="Times New Roman" w:hAnsi="Arial Narrow" w:cs="Times New Roman"/>
                <w:b/>
                <w:lang w:val="es-ES" w:eastAsia="es-CL"/>
              </w:rPr>
            </w:pPr>
            <w:r w:rsidRPr="005126C5">
              <w:rPr>
                <w:rFonts w:ascii="Arial Narrow" w:eastAsia="Times New Roman" w:hAnsi="Arial Narrow" w:cs="Times New Roman"/>
                <w:b/>
                <w:lang w:val="es-ES" w:eastAsia="es-CL"/>
              </w:rPr>
              <w:t>Centriolos</w:t>
            </w:r>
          </w:p>
          <w:p w:rsidR="005126C5" w:rsidRPr="005126C5" w:rsidRDefault="005126C5" w:rsidP="005126C5">
            <w:pPr>
              <w:spacing w:after="0" w:line="240" w:lineRule="auto"/>
              <w:rPr>
                <w:rFonts w:ascii="Arial Narrow" w:eastAsia="Times New Roman" w:hAnsi="Arial Narrow" w:cs="Times New Roman"/>
                <w:lang w:val="es-ES" w:eastAsia="es-CL"/>
              </w:rPr>
            </w:pPr>
            <w:r w:rsidRPr="005126C5">
              <w:rPr>
                <w:rFonts w:ascii="Arial Narrow" w:eastAsia="Times New Roman" w:hAnsi="Arial Narrow" w:cs="Times New Roman"/>
                <w:lang w:val="es-ES" w:eastAsia="es-CL"/>
              </w:rPr>
              <w:t xml:space="preserve">D.: 0,2 </w:t>
            </w:r>
            <w:r w:rsidRPr="005126C5">
              <w:rPr>
                <w:rFonts w:ascii="Sylfaen" w:eastAsia="Times New Roman" w:hAnsi="Sylfaen" w:cs="Times New Roman"/>
                <w:lang w:val="es-ES" w:eastAsia="es-CL"/>
              </w:rPr>
              <w:t>μ</w:t>
            </w:r>
            <w:r w:rsidRPr="005126C5">
              <w:rPr>
                <w:rFonts w:ascii="Arial Narrow" w:eastAsia="Times New Roman" w:hAnsi="Arial Narrow" w:cs="Times New Roman"/>
                <w:lang w:val="es-ES" w:eastAsia="es-CL"/>
              </w:rPr>
              <w:t>m</w:t>
            </w:r>
          </w:p>
          <w:p w:rsidR="005126C5" w:rsidRPr="005126C5" w:rsidRDefault="005126C5" w:rsidP="005126C5">
            <w:pPr>
              <w:spacing w:after="0" w:line="240" w:lineRule="auto"/>
              <w:rPr>
                <w:rFonts w:ascii="Arial Narrow" w:eastAsia="Times New Roman" w:hAnsi="Arial Narrow" w:cs="Times New Roman"/>
                <w:sz w:val="20"/>
                <w:szCs w:val="20"/>
                <w:lang w:val="es-ES" w:eastAsia="es-CL"/>
              </w:rPr>
            </w:pPr>
            <w:r w:rsidRPr="005126C5">
              <w:rPr>
                <w:rFonts w:ascii="Arial Narrow" w:eastAsia="Times New Roman" w:hAnsi="Arial Narrow" w:cs="Times New Roman"/>
                <w:lang w:val="es-ES" w:eastAsia="es-CL"/>
              </w:rPr>
              <w:t xml:space="preserve">L.: 0,5 a 0,7 </w:t>
            </w:r>
            <w:r w:rsidRPr="005126C5">
              <w:rPr>
                <w:rFonts w:ascii="Sylfaen" w:eastAsia="Times New Roman" w:hAnsi="Sylfaen" w:cs="Times New Roman"/>
                <w:lang w:val="es-ES" w:eastAsia="es-CL"/>
              </w:rPr>
              <w:t>μ</w:t>
            </w:r>
            <w:r w:rsidRPr="005126C5">
              <w:rPr>
                <w:rFonts w:ascii="Arial Narrow" w:eastAsia="Times New Roman" w:hAnsi="Arial Narrow" w:cs="Times New Roman"/>
                <w:lang w:val="es-ES" w:eastAsia="es-CL"/>
              </w:rPr>
              <w:t>m</w:t>
            </w:r>
          </w:p>
        </w:tc>
        <w:tc>
          <w:tcPr>
            <w:tcW w:w="3480" w:type="dxa"/>
          </w:tcPr>
          <w:p w:rsidR="005126C5" w:rsidRPr="005126C5" w:rsidRDefault="005126C5" w:rsidP="005126C5">
            <w:pPr>
              <w:spacing w:after="0" w:line="240" w:lineRule="auto"/>
              <w:rPr>
                <w:rFonts w:ascii="Arial Narrow" w:eastAsia="Times New Roman" w:hAnsi="Arial Narrow" w:cs="Times New Roman"/>
                <w:sz w:val="20"/>
                <w:szCs w:val="20"/>
                <w:lang w:val="es-ES" w:eastAsia="es-CL"/>
              </w:rPr>
            </w:pPr>
            <w:r w:rsidRPr="005126C5">
              <w:rPr>
                <w:rFonts w:ascii="Arial Narrow" w:eastAsia="Times New Roman" w:hAnsi="Arial Narrow" w:cs="Times New Roman"/>
                <w:sz w:val="24"/>
                <w:szCs w:val="24"/>
                <w:lang w:val="es-ES" w:eastAsia="es-CL"/>
              </w:rPr>
              <w:t>___________________________________________________________________________________________________________________________________________________________________________________________________________</w:t>
            </w:r>
          </w:p>
        </w:tc>
      </w:tr>
    </w:tbl>
    <w:p w:rsidR="005126C5" w:rsidRPr="005126C5" w:rsidRDefault="005126C5" w:rsidP="005126C5">
      <w:pPr>
        <w:spacing w:after="0" w:line="240" w:lineRule="auto"/>
        <w:rPr>
          <w:rFonts w:ascii="Times New Roman" w:eastAsia="Times New Roman" w:hAnsi="Times New Roman" w:cs="Times New Roman"/>
          <w:sz w:val="4"/>
          <w:szCs w:val="4"/>
          <w:lang w:val="es-ES" w:eastAsia="es-CL"/>
        </w:rPr>
      </w:pPr>
    </w:p>
    <w:tbl>
      <w:tblPr>
        <w:tblW w:w="1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8"/>
        <w:gridCol w:w="2280"/>
        <w:gridCol w:w="3480"/>
      </w:tblGrid>
      <w:tr w:rsidR="005126C5" w:rsidRPr="005126C5" w:rsidTr="00AA5A8F">
        <w:tc>
          <w:tcPr>
            <w:tcW w:w="4548" w:type="dxa"/>
          </w:tcPr>
          <w:p w:rsidR="005126C5" w:rsidRPr="005126C5" w:rsidRDefault="005126C5" w:rsidP="005126C5">
            <w:pPr>
              <w:spacing w:after="0" w:line="240" w:lineRule="auto"/>
              <w:jc w:val="center"/>
              <w:rPr>
                <w:rFonts w:ascii="Arial Narrow" w:eastAsia="Times New Roman" w:hAnsi="Arial Narrow" w:cs="Times New Roman"/>
                <w:sz w:val="20"/>
                <w:szCs w:val="20"/>
                <w:lang w:val="es-ES" w:eastAsia="es-CL"/>
              </w:rPr>
            </w:pPr>
            <w:r>
              <w:rPr>
                <w:rFonts w:ascii="Arial Narrow" w:eastAsia="Times New Roman" w:hAnsi="Arial Narrow" w:cs="Times New Roman"/>
                <w:noProof/>
                <w:sz w:val="20"/>
                <w:szCs w:val="20"/>
                <w:lang w:val="en-US"/>
              </w:rPr>
              <w:drawing>
                <wp:inline distT="0" distB="0" distL="0" distR="0" wp14:anchorId="5C7B92D0" wp14:editId="0BBC0DE8">
                  <wp:extent cx="2753360" cy="1407795"/>
                  <wp:effectExtent l="0" t="0" r="8890" b="1905"/>
                  <wp:docPr id="6" name="Imagen 6" descr="Golgi%20MET%20(recort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lgi%20MET%20(recortad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3360" cy="1407795"/>
                          </a:xfrm>
                          <a:prstGeom prst="rect">
                            <a:avLst/>
                          </a:prstGeom>
                          <a:noFill/>
                          <a:ln>
                            <a:noFill/>
                          </a:ln>
                        </pic:spPr>
                      </pic:pic>
                    </a:graphicData>
                  </a:graphic>
                </wp:inline>
              </w:drawing>
            </w:r>
          </w:p>
        </w:tc>
        <w:tc>
          <w:tcPr>
            <w:tcW w:w="2280" w:type="dxa"/>
          </w:tcPr>
          <w:p w:rsidR="005126C5" w:rsidRPr="005126C5" w:rsidRDefault="005126C5" w:rsidP="005126C5">
            <w:pPr>
              <w:spacing w:after="0" w:line="240" w:lineRule="auto"/>
              <w:rPr>
                <w:rFonts w:ascii="Arial Narrow" w:eastAsia="Times New Roman" w:hAnsi="Arial Narrow" w:cs="Times New Roman"/>
                <w:b/>
                <w:lang w:val="es-ES" w:eastAsia="es-CL"/>
              </w:rPr>
            </w:pPr>
            <w:r w:rsidRPr="005126C5">
              <w:rPr>
                <w:rFonts w:ascii="Arial Narrow" w:eastAsia="Times New Roman" w:hAnsi="Arial Narrow" w:cs="Times New Roman"/>
                <w:b/>
                <w:lang w:val="es-ES" w:eastAsia="es-CL"/>
              </w:rPr>
              <w:t>Aparato de Golgi</w:t>
            </w:r>
          </w:p>
          <w:p w:rsidR="005126C5" w:rsidRPr="005126C5" w:rsidRDefault="005126C5" w:rsidP="005126C5">
            <w:pPr>
              <w:spacing w:after="0" w:line="240" w:lineRule="auto"/>
              <w:rPr>
                <w:rFonts w:ascii="Arial Narrow" w:eastAsia="Times New Roman" w:hAnsi="Arial Narrow" w:cs="Times New Roman"/>
                <w:lang w:val="es-ES" w:eastAsia="es-CL"/>
              </w:rPr>
            </w:pPr>
            <w:r w:rsidRPr="005126C5">
              <w:rPr>
                <w:rFonts w:ascii="Arial Narrow" w:eastAsia="Times New Roman" w:hAnsi="Arial Narrow" w:cs="Times New Roman"/>
                <w:lang w:val="es-ES" w:eastAsia="es-CL"/>
              </w:rPr>
              <w:t xml:space="preserve">L.: 1,5 </w:t>
            </w:r>
            <w:r w:rsidRPr="005126C5">
              <w:rPr>
                <w:rFonts w:ascii="Sylfaen" w:eastAsia="Times New Roman" w:hAnsi="Sylfaen" w:cs="Times New Roman"/>
                <w:lang w:val="es-ES" w:eastAsia="es-CL"/>
              </w:rPr>
              <w:t>μ</w:t>
            </w:r>
            <w:r w:rsidRPr="005126C5">
              <w:rPr>
                <w:rFonts w:ascii="Arial Narrow" w:eastAsia="Times New Roman" w:hAnsi="Arial Narrow" w:cs="Times New Roman"/>
                <w:lang w:val="es-ES" w:eastAsia="es-CL"/>
              </w:rPr>
              <w:t>m aprox.</w:t>
            </w:r>
          </w:p>
          <w:p w:rsidR="005126C5" w:rsidRPr="005126C5" w:rsidRDefault="005126C5" w:rsidP="005126C5">
            <w:pPr>
              <w:spacing w:after="0" w:line="240" w:lineRule="auto"/>
              <w:rPr>
                <w:rFonts w:ascii="Arial Narrow" w:eastAsia="Times New Roman" w:hAnsi="Arial Narrow" w:cs="Times New Roman"/>
                <w:sz w:val="20"/>
                <w:szCs w:val="20"/>
                <w:lang w:val="es-ES" w:eastAsia="es-CL"/>
              </w:rPr>
            </w:pPr>
            <w:r w:rsidRPr="005126C5">
              <w:rPr>
                <w:rFonts w:ascii="Arial Narrow" w:eastAsia="Times New Roman" w:hAnsi="Arial Narrow" w:cs="Times New Roman"/>
                <w:lang w:val="es-ES" w:eastAsia="es-CL"/>
              </w:rPr>
              <w:t>(ancho muy relativo)</w:t>
            </w:r>
          </w:p>
        </w:tc>
        <w:tc>
          <w:tcPr>
            <w:tcW w:w="3480" w:type="dxa"/>
          </w:tcPr>
          <w:p w:rsidR="005126C5" w:rsidRPr="005126C5" w:rsidRDefault="005126C5" w:rsidP="005126C5">
            <w:pPr>
              <w:spacing w:after="0" w:line="240" w:lineRule="auto"/>
              <w:rPr>
                <w:rFonts w:ascii="Arial Narrow" w:eastAsia="Times New Roman" w:hAnsi="Arial Narrow" w:cs="Times New Roman"/>
                <w:sz w:val="24"/>
                <w:szCs w:val="24"/>
                <w:lang w:val="es-ES" w:eastAsia="es-CL"/>
              </w:rPr>
            </w:pPr>
            <w:r w:rsidRPr="005126C5">
              <w:rPr>
                <w:rFonts w:ascii="Arial Narrow" w:eastAsia="Times New Roman" w:hAnsi="Arial Narrow" w:cs="Times New Roman"/>
                <w:sz w:val="24"/>
                <w:szCs w:val="24"/>
                <w:lang w:val="es-ES" w:eastAsia="es-CL"/>
              </w:rPr>
              <w:t>___________________________________________________________________________________________________________________________________________________________________________________________________________</w:t>
            </w:r>
          </w:p>
        </w:tc>
      </w:tr>
      <w:tr w:rsidR="005126C5" w:rsidRPr="005126C5" w:rsidTr="00AA5A8F">
        <w:tc>
          <w:tcPr>
            <w:tcW w:w="4548" w:type="dxa"/>
          </w:tcPr>
          <w:p w:rsidR="005126C5" w:rsidRPr="005126C5" w:rsidRDefault="005126C5" w:rsidP="005126C5">
            <w:pPr>
              <w:spacing w:after="0" w:line="240" w:lineRule="auto"/>
              <w:jc w:val="center"/>
              <w:rPr>
                <w:rFonts w:ascii="Arial Narrow" w:eastAsia="Times New Roman" w:hAnsi="Arial Narrow" w:cs="Times New Roman"/>
                <w:sz w:val="20"/>
                <w:szCs w:val="20"/>
                <w:lang w:val="es-ES" w:eastAsia="es-CL"/>
              </w:rPr>
            </w:pPr>
            <w:r>
              <w:rPr>
                <w:rFonts w:ascii="Arial Narrow" w:eastAsia="Times New Roman" w:hAnsi="Arial Narrow" w:cs="Times New Roman"/>
                <w:noProof/>
                <w:sz w:val="20"/>
                <w:szCs w:val="20"/>
                <w:lang w:val="en-US"/>
              </w:rPr>
              <w:drawing>
                <wp:inline distT="0" distB="0" distL="0" distR="0">
                  <wp:extent cx="2517140" cy="2620010"/>
                  <wp:effectExtent l="0" t="0" r="0" b="8890"/>
                  <wp:docPr id="13" name="Imagen 13" descr="Nucleolo%20con%20ABC%20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ucleolo%20con%20ABC%20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7140" cy="2620010"/>
                          </a:xfrm>
                          <a:prstGeom prst="rect">
                            <a:avLst/>
                          </a:prstGeom>
                          <a:noFill/>
                          <a:ln>
                            <a:noFill/>
                          </a:ln>
                        </pic:spPr>
                      </pic:pic>
                    </a:graphicData>
                  </a:graphic>
                </wp:inline>
              </w:drawing>
            </w:r>
          </w:p>
        </w:tc>
        <w:tc>
          <w:tcPr>
            <w:tcW w:w="2280" w:type="dxa"/>
          </w:tcPr>
          <w:p w:rsidR="005126C5" w:rsidRPr="005126C5" w:rsidRDefault="005126C5" w:rsidP="005126C5">
            <w:pPr>
              <w:spacing w:after="0" w:line="240" w:lineRule="auto"/>
              <w:rPr>
                <w:rFonts w:ascii="Arial Narrow" w:eastAsia="Times New Roman" w:hAnsi="Arial Narrow" w:cs="Times New Roman"/>
                <w:lang w:val="es-ES" w:eastAsia="es-CL"/>
              </w:rPr>
            </w:pPr>
            <w:r w:rsidRPr="005126C5">
              <w:rPr>
                <w:rFonts w:ascii="Arial Narrow" w:eastAsia="Times New Roman" w:hAnsi="Arial Narrow" w:cs="Times New Roman"/>
                <w:lang w:val="es-ES" w:eastAsia="es-CL"/>
              </w:rPr>
              <w:t xml:space="preserve">A. </w:t>
            </w:r>
            <w:r w:rsidRPr="005126C5">
              <w:rPr>
                <w:rFonts w:ascii="Arial Narrow" w:eastAsia="Times New Roman" w:hAnsi="Arial Narrow" w:cs="Times New Roman"/>
                <w:b/>
                <w:lang w:val="es-ES" w:eastAsia="es-CL"/>
              </w:rPr>
              <w:t>Núcleo</w:t>
            </w:r>
          </w:p>
          <w:p w:rsidR="005126C5" w:rsidRPr="005126C5" w:rsidRDefault="005126C5" w:rsidP="005126C5">
            <w:pPr>
              <w:spacing w:after="0" w:line="240" w:lineRule="auto"/>
              <w:rPr>
                <w:rFonts w:ascii="Arial Narrow" w:eastAsia="Times New Roman" w:hAnsi="Arial Narrow" w:cs="Times New Roman"/>
                <w:lang w:val="es-ES" w:eastAsia="es-CL"/>
              </w:rPr>
            </w:pPr>
            <w:r w:rsidRPr="005126C5">
              <w:rPr>
                <w:rFonts w:ascii="Arial Narrow" w:eastAsia="Times New Roman" w:hAnsi="Arial Narrow" w:cs="Times New Roman"/>
                <w:lang w:val="es-ES" w:eastAsia="es-CL"/>
              </w:rPr>
              <w:t xml:space="preserve">D.: 3 -10 </w:t>
            </w:r>
            <w:r w:rsidRPr="005126C5">
              <w:rPr>
                <w:rFonts w:ascii="Sylfaen" w:eastAsia="Times New Roman" w:hAnsi="Sylfaen" w:cs="Times New Roman"/>
                <w:lang w:val="es-ES" w:eastAsia="es-CL"/>
              </w:rPr>
              <w:t>μ</w:t>
            </w:r>
            <w:r w:rsidRPr="005126C5">
              <w:rPr>
                <w:rFonts w:ascii="Arial Narrow" w:eastAsia="Times New Roman" w:hAnsi="Arial Narrow" w:cs="Times New Roman"/>
                <w:lang w:val="es-ES" w:eastAsia="es-CL"/>
              </w:rPr>
              <w:t>m</w:t>
            </w:r>
          </w:p>
          <w:p w:rsidR="005126C5" w:rsidRPr="005126C5" w:rsidRDefault="005126C5" w:rsidP="005126C5">
            <w:pPr>
              <w:spacing w:after="0" w:line="240" w:lineRule="auto"/>
              <w:rPr>
                <w:rFonts w:ascii="Arial Narrow" w:eastAsia="Times New Roman" w:hAnsi="Arial Narrow" w:cs="Times New Roman"/>
                <w:lang w:val="es-ES" w:eastAsia="es-CL"/>
              </w:rPr>
            </w:pPr>
          </w:p>
          <w:p w:rsidR="005126C5" w:rsidRPr="005126C5" w:rsidRDefault="005126C5" w:rsidP="005126C5">
            <w:pPr>
              <w:spacing w:after="0" w:line="240" w:lineRule="auto"/>
              <w:rPr>
                <w:rFonts w:ascii="Arial Narrow" w:eastAsia="Times New Roman" w:hAnsi="Arial Narrow" w:cs="Times New Roman"/>
                <w:lang w:val="es-ES" w:eastAsia="es-CL"/>
              </w:rPr>
            </w:pPr>
            <w:r w:rsidRPr="005126C5">
              <w:rPr>
                <w:rFonts w:ascii="Arial Narrow" w:eastAsia="Times New Roman" w:hAnsi="Arial Narrow" w:cs="Times New Roman"/>
                <w:lang w:val="es-ES" w:eastAsia="es-CL"/>
              </w:rPr>
              <w:t xml:space="preserve">B. </w:t>
            </w:r>
            <w:r w:rsidRPr="005126C5">
              <w:rPr>
                <w:rFonts w:ascii="Arial Narrow" w:eastAsia="Times New Roman" w:hAnsi="Arial Narrow" w:cs="Times New Roman"/>
                <w:b/>
                <w:lang w:val="es-ES" w:eastAsia="es-CL"/>
              </w:rPr>
              <w:t>Nucleolo</w:t>
            </w:r>
          </w:p>
          <w:p w:rsidR="005126C5" w:rsidRPr="005126C5" w:rsidRDefault="005126C5" w:rsidP="005126C5">
            <w:pPr>
              <w:spacing w:after="0" w:line="240" w:lineRule="auto"/>
              <w:rPr>
                <w:rFonts w:ascii="Arial Narrow" w:eastAsia="Times New Roman" w:hAnsi="Arial Narrow" w:cs="Times New Roman"/>
                <w:lang w:val="es-ES" w:eastAsia="es-CL"/>
              </w:rPr>
            </w:pPr>
            <w:r w:rsidRPr="005126C5">
              <w:rPr>
                <w:rFonts w:ascii="Arial Narrow" w:eastAsia="Times New Roman" w:hAnsi="Arial Narrow" w:cs="Times New Roman"/>
                <w:lang w:val="es-ES" w:eastAsia="es-CL"/>
              </w:rPr>
              <w:t>D.: muy relativo</w:t>
            </w:r>
          </w:p>
          <w:p w:rsidR="005126C5" w:rsidRPr="005126C5" w:rsidRDefault="005126C5" w:rsidP="005126C5">
            <w:pPr>
              <w:spacing w:after="0" w:line="240" w:lineRule="auto"/>
              <w:rPr>
                <w:rFonts w:ascii="Arial Narrow" w:eastAsia="Times New Roman" w:hAnsi="Arial Narrow" w:cs="Times New Roman"/>
                <w:lang w:val="es-ES" w:eastAsia="es-CL"/>
              </w:rPr>
            </w:pPr>
          </w:p>
          <w:p w:rsidR="005126C5" w:rsidRPr="005126C5" w:rsidRDefault="005126C5" w:rsidP="005126C5">
            <w:pPr>
              <w:spacing w:after="0" w:line="240" w:lineRule="auto"/>
              <w:rPr>
                <w:rFonts w:ascii="Arial Narrow" w:eastAsia="Times New Roman" w:hAnsi="Arial Narrow" w:cs="Times New Roman"/>
                <w:b/>
                <w:lang w:val="es-ES" w:eastAsia="es-CL"/>
              </w:rPr>
            </w:pPr>
            <w:r w:rsidRPr="005126C5">
              <w:rPr>
                <w:rFonts w:ascii="Arial Narrow" w:eastAsia="Times New Roman" w:hAnsi="Arial Narrow" w:cs="Times New Roman"/>
                <w:lang w:val="es-ES" w:eastAsia="es-CL"/>
              </w:rPr>
              <w:t xml:space="preserve">C. </w:t>
            </w:r>
            <w:r w:rsidRPr="005126C5">
              <w:rPr>
                <w:rFonts w:ascii="Arial Narrow" w:eastAsia="Times New Roman" w:hAnsi="Arial Narrow" w:cs="Times New Roman"/>
                <w:b/>
                <w:lang w:val="es-ES" w:eastAsia="es-CL"/>
              </w:rPr>
              <w:t xml:space="preserve">Carioteca </w:t>
            </w:r>
          </w:p>
          <w:p w:rsidR="005126C5" w:rsidRPr="005126C5" w:rsidRDefault="005126C5" w:rsidP="005126C5">
            <w:pPr>
              <w:spacing w:after="0" w:line="240" w:lineRule="auto"/>
              <w:rPr>
                <w:rFonts w:ascii="Arial Narrow" w:eastAsia="Times New Roman" w:hAnsi="Arial Narrow" w:cs="Times New Roman"/>
                <w:lang w:val="es-ES" w:eastAsia="es-CL"/>
              </w:rPr>
            </w:pPr>
            <w:r w:rsidRPr="005126C5">
              <w:rPr>
                <w:rFonts w:ascii="Arial Narrow" w:eastAsia="Times New Roman" w:hAnsi="Arial Narrow" w:cs="Times New Roman"/>
                <w:lang w:val="es-ES" w:eastAsia="es-CL"/>
              </w:rPr>
              <w:t>(membrana interna y externa del núcleo)</w:t>
            </w:r>
          </w:p>
          <w:p w:rsidR="005126C5" w:rsidRPr="005126C5" w:rsidRDefault="005126C5" w:rsidP="005126C5">
            <w:pPr>
              <w:spacing w:after="0" w:line="240" w:lineRule="auto"/>
              <w:rPr>
                <w:rFonts w:ascii="Arial Narrow" w:eastAsia="Times New Roman" w:hAnsi="Arial Narrow" w:cs="Times New Roman"/>
                <w:sz w:val="20"/>
                <w:szCs w:val="20"/>
                <w:lang w:val="es-ES" w:eastAsia="es-CL"/>
              </w:rPr>
            </w:pPr>
            <w:r w:rsidRPr="005126C5">
              <w:rPr>
                <w:rFonts w:ascii="Arial Narrow" w:eastAsia="Times New Roman" w:hAnsi="Arial Narrow" w:cs="Times New Roman"/>
                <w:lang w:val="es-ES" w:eastAsia="es-CL"/>
              </w:rPr>
              <w:t>Espesor: 30 – 50 nm</w:t>
            </w:r>
          </w:p>
        </w:tc>
        <w:tc>
          <w:tcPr>
            <w:tcW w:w="3480" w:type="dxa"/>
          </w:tcPr>
          <w:p w:rsidR="005126C5" w:rsidRPr="005126C5" w:rsidRDefault="005126C5" w:rsidP="005126C5">
            <w:pPr>
              <w:spacing w:after="0" w:line="240" w:lineRule="auto"/>
              <w:rPr>
                <w:rFonts w:ascii="Arial Narrow" w:eastAsia="Times New Roman" w:hAnsi="Arial Narrow" w:cs="Times New Roman"/>
                <w:sz w:val="24"/>
                <w:szCs w:val="24"/>
                <w:lang w:val="es-ES" w:eastAsia="es-CL"/>
              </w:rPr>
            </w:pPr>
            <w:r w:rsidRPr="005126C5">
              <w:rPr>
                <w:rFonts w:ascii="Arial Narrow" w:eastAsia="Times New Roman" w:hAnsi="Arial Narrow" w:cs="Times New Roman"/>
                <w:sz w:val="24"/>
                <w:szCs w:val="24"/>
                <w:lang w:val="es-ES" w:eastAsia="es-CL"/>
              </w:rPr>
              <w:t>______________________________________________________________________________________________________________________________________________________________________________</w:t>
            </w:r>
          </w:p>
          <w:p w:rsidR="005126C5" w:rsidRPr="005126C5" w:rsidRDefault="005126C5" w:rsidP="005126C5">
            <w:pPr>
              <w:spacing w:after="0" w:line="240" w:lineRule="auto"/>
              <w:rPr>
                <w:rFonts w:ascii="Arial Narrow" w:eastAsia="Times New Roman" w:hAnsi="Arial Narrow" w:cs="Times New Roman"/>
                <w:sz w:val="24"/>
                <w:szCs w:val="24"/>
                <w:lang w:val="es-ES" w:eastAsia="es-CL"/>
              </w:rPr>
            </w:pPr>
            <w:r w:rsidRPr="005126C5">
              <w:rPr>
                <w:rFonts w:ascii="Arial Narrow" w:eastAsia="Times New Roman" w:hAnsi="Arial Narrow" w:cs="Times New Roman"/>
                <w:sz w:val="24"/>
                <w:szCs w:val="24"/>
                <w:lang w:val="es-ES" w:eastAsia="es-CL"/>
              </w:rPr>
              <w:t>________________________________________________________________________________________________________________________________________________________________________________________________________________________________________</w:t>
            </w:r>
          </w:p>
        </w:tc>
      </w:tr>
      <w:tr w:rsidR="005126C5" w:rsidRPr="005126C5" w:rsidTr="00AA5A8F">
        <w:trPr>
          <w:trHeight w:val="1765"/>
        </w:trPr>
        <w:tc>
          <w:tcPr>
            <w:tcW w:w="4548" w:type="dxa"/>
          </w:tcPr>
          <w:p w:rsidR="005126C5" w:rsidRPr="005126C5" w:rsidRDefault="005126C5" w:rsidP="005126C5">
            <w:pPr>
              <w:spacing w:after="0" w:line="240" w:lineRule="auto"/>
              <w:jc w:val="center"/>
              <w:rPr>
                <w:rFonts w:ascii="Arial Narrow" w:eastAsia="Times New Roman" w:hAnsi="Arial Narrow" w:cs="Times New Roman"/>
                <w:sz w:val="20"/>
                <w:szCs w:val="20"/>
                <w:lang w:val="es-ES" w:eastAsia="es-CL"/>
              </w:rPr>
            </w:pPr>
            <w:r>
              <w:rPr>
                <w:rFonts w:ascii="Arial Narrow" w:eastAsia="Times New Roman" w:hAnsi="Arial Narrow" w:cs="Times New Roman"/>
                <w:noProof/>
                <w:sz w:val="20"/>
                <w:szCs w:val="20"/>
                <w:lang w:val="en-US"/>
              </w:rPr>
              <w:drawing>
                <wp:inline distT="0" distB="0" distL="0" distR="0">
                  <wp:extent cx="2527300" cy="2013585"/>
                  <wp:effectExtent l="0" t="0" r="6350" b="5715"/>
                  <wp:docPr id="12" name="Imagen 12" descr="RER%20MET%20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R%20MET%20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7300" cy="2013585"/>
                          </a:xfrm>
                          <a:prstGeom prst="rect">
                            <a:avLst/>
                          </a:prstGeom>
                          <a:noFill/>
                          <a:ln>
                            <a:noFill/>
                          </a:ln>
                        </pic:spPr>
                      </pic:pic>
                    </a:graphicData>
                  </a:graphic>
                </wp:inline>
              </w:drawing>
            </w:r>
          </w:p>
        </w:tc>
        <w:tc>
          <w:tcPr>
            <w:tcW w:w="2280" w:type="dxa"/>
          </w:tcPr>
          <w:p w:rsidR="005126C5" w:rsidRPr="005126C5" w:rsidRDefault="005126C5" w:rsidP="005126C5">
            <w:pPr>
              <w:spacing w:after="0" w:line="240" w:lineRule="auto"/>
              <w:rPr>
                <w:rFonts w:ascii="Arial Narrow" w:eastAsia="Times New Roman" w:hAnsi="Arial Narrow" w:cs="Times New Roman"/>
                <w:lang w:val="es-ES" w:eastAsia="es-CL"/>
              </w:rPr>
            </w:pPr>
            <w:r w:rsidRPr="005126C5">
              <w:rPr>
                <w:rFonts w:ascii="Arial Narrow" w:eastAsia="Times New Roman" w:hAnsi="Arial Narrow" w:cs="Times New Roman"/>
                <w:b/>
                <w:spacing w:val="-4"/>
                <w:lang w:val="es-ES" w:eastAsia="es-CL"/>
              </w:rPr>
              <w:t>Retículo Endoplásmico Rugoso</w:t>
            </w:r>
            <w:r w:rsidRPr="005126C5">
              <w:rPr>
                <w:rFonts w:ascii="Arial Narrow" w:eastAsia="Times New Roman" w:hAnsi="Arial Narrow" w:cs="Times New Roman"/>
                <w:lang w:val="es-ES" w:eastAsia="es-CL"/>
              </w:rPr>
              <w:t xml:space="preserve"> (RER) (en verde)</w:t>
            </w:r>
          </w:p>
          <w:p w:rsidR="005126C5" w:rsidRPr="005126C5" w:rsidRDefault="005126C5" w:rsidP="005126C5">
            <w:pPr>
              <w:spacing w:after="0" w:line="240" w:lineRule="auto"/>
              <w:rPr>
                <w:rFonts w:ascii="Arial Narrow" w:eastAsia="Times New Roman" w:hAnsi="Arial Narrow" w:cs="Times New Roman"/>
                <w:lang w:val="es-ES" w:eastAsia="es-CL"/>
              </w:rPr>
            </w:pPr>
            <w:r w:rsidRPr="005126C5">
              <w:rPr>
                <w:rFonts w:ascii="Arial Narrow" w:eastAsia="Times New Roman" w:hAnsi="Arial Narrow" w:cs="Times New Roman"/>
                <w:lang w:val="es-ES" w:eastAsia="es-CL"/>
              </w:rPr>
              <w:t>Su tamaño depende del tipo de célula</w:t>
            </w:r>
          </w:p>
          <w:p w:rsidR="005126C5" w:rsidRPr="005126C5" w:rsidRDefault="005126C5" w:rsidP="005126C5">
            <w:pPr>
              <w:spacing w:after="0" w:line="240" w:lineRule="auto"/>
              <w:rPr>
                <w:rFonts w:ascii="Arial Narrow" w:eastAsia="Times New Roman" w:hAnsi="Arial Narrow" w:cs="Times New Roman"/>
                <w:lang w:val="es-ES" w:eastAsia="es-CL"/>
              </w:rPr>
            </w:pPr>
          </w:p>
          <w:p w:rsidR="005126C5" w:rsidRPr="005126C5" w:rsidRDefault="005126C5" w:rsidP="005126C5">
            <w:pPr>
              <w:spacing w:after="0" w:line="240" w:lineRule="auto"/>
              <w:rPr>
                <w:rFonts w:ascii="Arial Narrow" w:eastAsia="Times New Roman" w:hAnsi="Arial Narrow" w:cs="Times New Roman"/>
                <w:lang w:val="es-ES" w:eastAsia="es-CL"/>
              </w:rPr>
            </w:pPr>
            <w:r w:rsidRPr="005126C5">
              <w:rPr>
                <w:rFonts w:ascii="Arial Narrow" w:eastAsia="Times New Roman" w:hAnsi="Arial Narrow" w:cs="Times New Roman"/>
                <w:b/>
                <w:lang w:val="es-ES" w:eastAsia="es-CL"/>
              </w:rPr>
              <w:t xml:space="preserve">Ribosomas </w:t>
            </w:r>
            <w:r w:rsidRPr="005126C5">
              <w:rPr>
                <w:rFonts w:ascii="Arial Narrow" w:eastAsia="Times New Roman" w:hAnsi="Arial Narrow" w:cs="Times New Roman"/>
                <w:lang w:val="es-ES" w:eastAsia="es-CL"/>
              </w:rPr>
              <w:t>(en café)</w:t>
            </w:r>
          </w:p>
          <w:p w:rsidR="005126C5" w:rsidRPr="005126C5" w:rsidRDefault="005126C5" w:rsidP="005126C5">
            <w:pPr>
              <w:spacing w:after="0" w:line="240" w:lineRule="auto"/>
              <w:rPr>
                <w:rFonts w:ascii="Arial Narrow" w:eastAsia="Times New Roman" w:hAnsi="Arial Narrow" w:cs="Times New Roman"/>
                <w:lang w:val="es-ES" w:eastAsia="es-CL"/>
              </w:rPr>
            </w:pPr>
            <w:r w:rsidRPr="005126C5">
              <w:rPr>
                <w:rFonts w:ascii="Arial Narrow" w:eastAsia="Times New Roman" w:hAnsi="Arial Narrow" w:cs="Times New Roman"/>
                <w:lang w:val="es-ES" w:eastAsia="es-CL"/>
              </w:rPr>
              <w:t>D.: 20 a 25 nm</w:t>
            </w:r>
          </w:p>
          <w:p w:rsidR="005126C5" w:rsidRPr="005126C5" w:rsidRDefault="005126C5" w:rsidP="005126C5">
            <w:pPr>
              <w:spacing w:after="0" w:line="240" w:lineRule="auto"/>
              <w:rPr>
                <w:rFonts w:ascii="Arial Narrow" w:eastAsia="Times New Roman" w:hAnsi="Arial Narrow" w:cs="Times New Roman"/>
                <w:sz w:val="20"/>
                <w:szCs w:val="20"/>
                <w:lang w:val="es-ES" w:eastAsia="es-CL"/>
              </w:rPr>
            </w:pPr>
          </w:p>
        </w:tc>
        <w:tc>
          <w:tcPr>
            <w:tcW w:w="3480" w:type="dxa"/>
          </w:tcPr>
          <w:p w:rsidR="005126C5" w:rsidRPr="005126C5" w:rsidRDefault="005126C5" w:rsidP="005126C5">
            <w:pPr>
              <w:spacing w:after="0" w:line="240" w:lineRule="auto"/>
              <w:rPr>
                <w:rFonts w:ascii="Arial Narrow" w:eastAsia="Times New Roman" w:hAnsi="Arial Narrow" w:cs="Times New Roman"/>
                <w:sz w:val="24"/>
                <w:szCs w:val="24"/>
                <w:lang w:val="es-ES" w:eastAsia="es-CL"/>
              </w:rPr>
            </w:pPr>
            <w:r w:rsidRPr="005126C5">
              <w:rPr>
                <w:rFonts w:ascii="Arial Narrow" w:eastAsia="Times New Roman" w:hAnsi="Arial Narrow" w:cs="Times New Roman"/>
                <w:sz w:val="24"/>
                <w:szCs w:val="24"/>
                <w:lang w:val="es-ES" w:eastAsia="es-C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5126C5" w:rsidRPr="005126C5" w:rsidTr="00AA5A8F">
        <w:tc>
          <w:tcPr>
            <w:tcW w:w="4548" w:type="dxa"/>
          </w:tcPr>
          <w:p w:rsidR="005126C5" w:rsidRPr="005126C5" w:rsidRDefault="005126C5" w:rsidP="005126C5">
            <w:pPr>
              <w:spacing w:after="0" w:line="240" w:lineRule="auto"/>
              <w:jc w:val="center"/>
              <w:rPr>
                <w:rFonts w:ascii="Arial Narrow" w:eastAsia="Times New Roman" w:hAnsi="Arial Narrow" w:cs="Times New Roman"/>
                <w:sz w:val="20"/>
                <w:szCs w:val="20"/>
                <w:lang w:val="es-ES" w:eastAsia="es-CL"/>
              </w:rPr>
            </w:pPr>
            <w:r>
              <w:rPr>
                <w:rFonts w:ascii="Arial Narrow" w:eastAsia="Times New Roman" w:hAnsi="Arial Narrow" w:cs="Times New Roman"/>
                <w:noProof/>
                <w:sz w:val="20"/>
                <w:szCs w:val="20"/>
                <w:lang w:val="en-US"/>
              </w:rPr>
              <w:lastRenderedPageBreak/>
              <w:drawing>
                <wp:inline distT="0" distB="0" distL="0" distR="0">
                  <wp:extent cx="2506980" cy="1520825"/>
                  <wp:effectExtent l="0" t="0" r="7620" b="3175"/>
                  <wp:docPr id="11" name="Imagen 11" descr="Peroxisoma%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roxisoma%20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6980" cy="1520825"/>
                          </a:xfrm>
                          <a:prstGeom prst="rect">
                            <a:avLst/>
                          </a:prstGeom>
                          <a:noFill/>
                          <a:ln>
                            <a:noFill/>
                          </a:ln>
                        </pic:spPr>
                      </pic:pic>
                    </a:graphicData>
                  </a:graphic>
                </wp:inline>
              </w:drawing>
            </w:r>
          </w:p>
        </w:tc>
        <w:tc>
          <w:tcPr>
            <w:tcW w:w="2280" w:type="dxa"/>
          </w:tcPr>
          <w:p w:rsidR="005126C5" w:rsidRPr="005126C5" w:rsidRDefault="005126C5" w:rsidP="005126C5">
            <w:pPr>
              <w:spacing w:after="0" w:line="240" w:lineRule="auto"/>
              <w:rPr>
                <w:rFonts w:ascii="Arial Narrow" w:eastAsia="Times New Roman" w:hAnsi="Arial Narrow" w:cs="Times New Roman"/>
                <w:b/>
                <w:lang w:val="es-ES" w:eastAsia="es-CL"/>
              </w:rPr>
            </w:pPr>
            <w:r w:rsidRPr="005126C5">
              <w:rPr>
                <w:rFonts w:ascii="Arial Narrow" w:eastAsia="Times New Roman" w:hAnsi="Arial Narrow" w:cs="Times New Roman"/>
                <w:b/>
                <w:lang w:val="es-ES" w:eastAsia="es-CL"/>
              </w:rPr>
              <w:t>Peroxisoma</w:t>
            </w:r>
          </w:p>
          <w:p w:rsidR="005126C5" w:rsidRPr="005126C5" w:rsidRDefault="005126C5" w:rsidP="005126C5">
            <w:pPr>
              <w:spacing w:after="0" w:line="240" w:lineRule="auto"/>
              <w:rPr>
                <w:rFonts w:ascii="Arial Narrow" w:eastAsia="Times New Roman" w:hAnsi="Arial Narrow" w:cs="Times New Roman"/>
                <w:sz w:val="20"/>
                <w:szCs w:val="20"/>
                <w:lang w:val="es-ES" w:eastAsia="es-CL"/>
              </w:rPr>
            </w:pPr>
            <w:r w:rsidRPr="005126C5">
              <w:rPr>
                <w:rFonts w:ascii="Arial Narrow" w:eastAsia="Times New Roman" w:hAnsi="Arial Narrow" w:cs="Times New Roman"/>
                <w:lang w:val="es-ES" w:eastAsia="es-CL"/>
              </w:rPr>
              <w:t xml:space="preserve">D.: 0,2 a 1 </w:t>
            </w:r>
            <w:r w:rsidRPr="005126C5">
              <w:rPr>
                <w:rFonts w:ascii="Sylfaen" w:eastAsia="Times New Roman" w:hAnsi="Sylfaen" w:cs="Times New Roman"/>
                <w:lang w:val="es-ES" w:eastAsia="es-CL"/>
              </w:rPr>
              <w:t>μ</w:t>
            </w:r>
            <w:r w:rsidRPr="005126C5">
              <w:rPr>
                <w:rFonts w:ascii="Arial Narrow" w:eastAsia="Times New Roman" w:hAnsi="Arial Narrow" w:cs="Times New Roman"/>
                <w:lang w:val="es-ES" w:eastAsia="es-CL"/>
              </w:rPr>
              <w:t>m</w:t>
            </w:r>
          </w:p>
        </w:tc>
        <w:tc>
          <w:tcPr>
            <w:tcW w:w="3480" w:type="dxa"/>
          </w:tcPr>
          <w:p w:rsidR="005126C5" w:rsidRPr="005126C5" w:rsidRDefault="005126C5" w:rsidP="005126C5">
            <w:pPr>
              <w:spacing w:after="0" w:line="240" w:lineRule="auto"/>
              <w:rPr>
                <w:rFonts w:ascii="Arial Narrow" w:eastAsia="Times New Roman" w:hAnsi="Arial Narrow" w:cs="Times New Roman"/>
                <w:sz w:val="24"/>
                <w:szCs w:val="24"/>
                <w:lang w:val="es-ES" w:eastAsia="es-CL"/>
              </w:rPr>
            </w:pPr>
            <w:r w:rsidRPr="005126C5">
              <w:rPr>
                <w:rFonts w:ascii="Arial Narrow" w:eastAsia="Times New Roman" w:hAnsi="Arial Narrow" w:cs="Times New Roman"/>
                <w:sz w:val="24"/>
                <w:szCs w:val="24"/>
                <w:lang w:val="es-ES" w:eastAsia="es-CL"/>
              </w:rPr>
              <w:t>________________________________________________________________________________________________________________________________________________________________________________________________________________________________________</w:t>
            </w:r>
          </w:p>
        </w:tc>
      </w:tr>
      <w:tr w:rsidR="005126C5" w:rsidRPr="005126C5" w:rsidTr="00AA5A8F">
        <w:tc>
          <w:tcPr>
            <w:tcW w:w="4548" w:type="dxa"/>
          </w:tcPr>
          <w:p w:rsidR="005126C5" w:rsidRPr="005126C5" w:rsidRDefault="005126C5" w:rsidP="005126C5">
            <w:pPr>
              <w:spacing w:after="0" w:line="240" w:lineRule="auto"/>
              <w:jc w:val="center"/>
              <w:rPr>
                <w:rFonts w:ascii="Arial Narrow" w:eastAsia="Times New Roman" w:hAnsi="Arial Narrow" w:cs="Times New Roman"/>
                <w:sz w:val="20"/>
                <w:szCs w:val="20"/>
                <w:lang w:val="es-ES" w:eastAsia="es-CL"/>
              </w:rPr>
            </w:pPr>
            <w:r>
              <w:rPr>
                <w:rFonts w:ascii="Arial Narrow" w:eastAsia="Times New Roman" w:hAnsi="Arial Narrow" w:cs="Times New Roman"/>
                <w:noProof/>
                <w:sz w:val="20"/>
                <w:szCs w:val="20"/>
                <w:lang w:val="en-US"/>
              </w:rPr>
              <w:drawing>
                <wp:inline distT="0" distB="0" distL="0" distR="0">
                  <wp:extent cx="2681605" cy="1428115"/>
                  <wp:effectExtent l="0" t="0" r="4445" b="635"/>
                  <wp:docPr id="10" name="Imagen 10" descr="Citosol%20y%20citoesqueleto%20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tosol%20y%20citoesqueleto%20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81605" cy="1428115"/>
                          </a:xfrm>
                          <a:prstGeom prst="rect">
                            <a:avLst/>
                          </a:prstGeom>
                          <a:noFill/>
                          <a:ln>
                            <a:noFill/>
                          </a:ln>
                        </pic:spPr>
                      </pic:pic>
                    </a:graphicData>
                  </a:graphic>
                </wp:inline>
              </w:drawing>
            </w:r>
          </w:p>
        </w:tc>
        <w:tc>
          <w:tcPr>
            <w:tcW w:w="2280" w:type="dxa"/>
          </w:tcPr>
          <w:p w:rsidR="005126C5" w:rsidRPr="005126C5" w:rsidRDefault="005126C5" w:rsidP="005126C5">
            <w:pPr>
              <w:spacing w:after="0" w:line="240" w:lineRule="auto"/>
              <w:rPr>
                <w:rFonts w:ascii="Arial Narrow" w:eastAsia="Times New Roman" w:hAnsi="Arial Narrow" w:cs="Times New Roman"/>
                <w:b/>
                <w:lang w:val="es-ES" w:eastAsia="es-CL"/>
              </w:rPr>
            </w:pPr>
            <w:r w:rsidRPr="005126C5">
              <w:rPr>
                <w:rFonts w:ascii="Arial Narrow" w:eastAsia="Times New Roman" w:hAnsi="Arial Narrow" w:cs="Times New Roman"/>
                <w:lang w:val="es-ES" w:eastAsia="es-CL"/>
              </w:rPr>
              <w:t xml:space="preserve">A. </w:t>
            </w:r>
            <w:r w:rsidRPr="005126C5">
              <w:rPr>
                <w:rFonts w:ascii="Arial Narrow" w:eastAsia="Times New Roman" w:hAnsi="Arial Narrow" w:cs="Times New Roman"/>
                <w:b/>
                <w:lang w:val="es-ES" w:eastAsia="es-CL"/>
              </w:rPr>
              <w:t>Citosol</w:t>
            </w:r>
          </w:p>
          <w:p w:rsidR="005126C5" w:rsidRPr="005126C5" w:rsidRDefault="005126C5" w:rsidP="005126C5">
            <w:pPr>
              <w:spacing w:after="0" w:line="240" w:lineRule="auto"/>
              <w:rPr>
                <w:rFonts w:ascii="Arial Narrow" w:eastAsia="Times New Roman" w:hAnsi="Arial Narrow" w:cs="Times New Roman"/>
                <w:lang w:val="es-ES" w:eastAsia="es-CL"/>
              </w:rPr>
            </w:pPr>
            <w:r w:rsidRPr="005126C5">
              <w:rPr>
                <w:rFonts w:ascii="Arial Narrow" w:eastAsia="Times New Roman" w:hAnsi="Arial Narrow" w:cs="Times New Roman"/>
                <w:lang w:val="es-ES" w:eastAsia="es-CL"/>
              </w:rPr>
              <w:t>Posee un volumen casi equivalente al de la célula</w:t>
            </w:r>
          </w:p>
          <w:p w:rsidR="005126C5" w:rsidRPr="005126C5" w:rsidRDefault="005126C5" w:rsidP="005126C5">
            <w:pPr>
              <w:spacing w:after="0" w:line="240" w:lineRule="auto"/>
              <w:rPr>
                <w:rFonts w:ascii="Arial Narrow" w:eastAsia="Times New Roman" w:hAnsi="Arial Narrow" w:cs="Times New Roman"/>
                <w:lang w:val="es-ES" w:eastAsia="es-CL"/>
              </w:rPr>
            </w:pPr>
          </w:p>
          <w:p w:rsidR="005126C5" w:rsidRPr="005126C5" w:rsidRDefault="005126C5" w:rsidP="005126C5">
            <w:pPr>
              <w:spacing w:after="0" w:line="240" w:lineRule="auto"/>
              <w:rPr>
                <w:rFonts w:ascii="Arial Narrow" w:eastAsia="Times New Roman" w:hAnsi="Arial Narrow" w:cs="Times New Roman"/>
                <w:b/>
                <w:lang w:val="es-ES" w:eastAsia="es-CL"/>
              </w:rPr>
            </w:pPr>
            <w:r w:rsidRPr="005126C5">
              <w:rPr>
                <w:rFonts w:ascii="Arial Narrow" w:eastAsia="Times New Roman" w:hAnsi="Arial Narrow" w:cs="Times New Roman"/>
                <w:lang w:val="es-ES" w:eastAsia="es-CL"/>
              </w:rPr>
              <w:t xml:space="preserve">B. </w:t>
            </w:r>
            <w:r w:rsidRPr="005126C5">
              <w:rPr>
                <w:rFonts w:ascii="Arial Narrow" w:eastAsia="Times New Roman" w:hAnsi="Arial Narrow" w:cs="Times New Roman"/>
                <w:b/>
                <w:lang w:val="es-ES" w:eastAsia="es-CL"/>
              </w:rPr>
              <w:t>Citoesqueleto</w:t>
            </w:r>
          </w:p>
          <w:p w:rsidR="005126C5" w:rsidRPr="005126C5" w:rsidRDefault="005126C5" w:rsidP="005126C5">
            <w:pPr>
              <w:spacing w:after="0" w:line="240" w:lineRule="auto"/>
              <w:rPr>
                <w:rFonts w:ascii="Arial Narrow" w:eastAsia="Times New Roman" w:hAnsi="Arial Narrow" w:cs="Times New Roman"/>
                <w:lang w:val="es-ES" w:eastAsia="es-CL"/>
              </w:rPr>
            </w:pPr>
            <w:r w:rsidRPr="005126C5">
              <w:rPr>
                <w:rFonts w:ascii="Arial Narrow" w:eastAsia="Times New Roman" w:hAnsi="Arial Narrow" w:cs="Times New Roman"/>
                <w:lang w:val="es-ES" w:eastAsia="es-CL"/>
              </w:rPr>
              <w:t>D.: 7 a 25 nm</w:t>
            </w:r>
          </w:p>
          <w:p w:rsidR="005126C5" w:rsidRPr="005126C5" w:rsidRDefault="005126C5" w:rsidP="005126C5">
            <w:pPr>
              <w:spacing w:after="0" w:line="240" w:lineRule="auto"/>
              <w:rPr>
                <w:rFonts w:ascii="Arial Narrow" w:eastAsia="Times New Roman" w:hAnsi="Arial Narrow" w:cs="Times New Roman"/>
                <w:sz w:val="20"/>
                <w:szCs w:val="20"/>
                <w:lang w:val="es-ES" w:eastAsia="es-CL"/>
              </w:rPr>
            </w:pPr>
            <w:r w:rsidRPr="005126C5">
              <w:rPr>
                <w:rFonts w:ascii="Arial Narrow" w:eastAsia="Times New Roman" w:hAnsi="Arial Narrow" w:cs="Times New Roman"/>
                <w:lang w:val="es-ES" w:eastAsia="es-CL"/>
              </w:rPr>
              <w:t>L.:</w:t>
            </w:r>
            <w:r w:rsidRPr="005126C5">
              <w:rPr>
                <w:rFonts w:ascii="Arial Narrow" w:eastAsia="Times New Roman" w:hAnsi="Arial Narrow" w:cs="Times New Roman"/>
                <w:b/>
                <w:lang w:val="es-ES" w:eastAsia="es-CL"/>
              </w:rPr>
              <w:t xml:space="preserve">  </w:t>
            </w:r>
            <w:r w:rsidRPr="005126C5">
              <w:rPr>
                <w:rFonts w:ascii="Arial Narrow" w:eastAsia="Times New Roman" w:hAnsi="Arial Narrow" w:cs="Times New Roman"/>
                <w:lang w:val="es-ES" w:eastAsia="es-CL"/>
              </w:rPr>
              <w:t>de unos pocos nm</w:t>
            </w:r>
            <w:r w:rsidRPr="005126C5">
              <w:rPr>
                <w:rFonts w:ascii="Arial Narrow" w:eastAsia="Times New Roman" w:hAnsi="Arial Narrow" w:cs="Times New Roman"/>
                <w:b/>
                <w:lang w:val="es-ES" w:eastAsia="es-CL"/>
              </w:rPr>
              <w:t xml:space="preserve"> </w:t>
            </w:r>
            <w:r w:rsidRPr="005126C5">
              <w:rPr>
                <w:rFonts w:ascii="Arial Narrow" w:eastAsia="Times New Roman" w:hAnsi="Arial Narrow" w:cs="Times New Roman"/>
                <w:lang w:val="es-ES" w:eastAsia="es-CL"/>
              </w:rPr>
              <w:t>hasta varios cm</w:t>
            </w:r>
          </w:p>
        </w:tc>
        <w:tc>
          <w:tcPr>
            <w:tcW w:w="3480" w:type="dxa"/>
          </w:tcPr>
          <w:p w:rsidR="005126C5" w:rsidRPr="005126C5" w:rsidRDefault="005126C5" w:rsidP="005126C5">
            <w:pPr>
              <w:spacing w:after="0" w:line="240" w:lineRule="auto"/>
              <w:rPr>
                <w:rFonts w:ascii="Arial Narrow" w:eastAsia="Times New Roman" w:hAnsi="Arial Narrow" w:cs="Times New Roman"/>
                <w:sz w:val="24"/>
                <w:szCs w:val="24"/>
                <w:lang w:val="es-ES" w:eastAsia="es-CL"/>
              </w:rPr>
            </w:pPr>
            <w:r w:rsidRPr="005126C5">
              <w:rPr>
                <w:rFonts w:ascii="Arial Narrow" w:eastAsia="Times New Roman" w:hAnsi="Arial Narrow" w:cs="Times New Roman"/>
                <w:sz w:val="24"/>
                <w:szCs w:val="24"/>
                <w:lang w:val="es-ES" w:eastAsia="es-CL"/>
              </w:rPr>
              <w:t>___________________________________________________________________________________________________________________________________________________________________________________________________________</w:t>
            </w:r>
          </w:p>
        </w:tc>
      </w:tr>
    </w:tbl>
    <w:p w:rsidR="005126C5" w:rsidRPr="005126C5" w:rsidRDefault="005126C5" w:rsidP="005126C5">
      <w:pPr>
        <w:spacing w:after="0" w:line="240" w:lineRule="auto"/>
        <w:jc w:val="both"/>
        <w:rPr>
          <w:rFonts w:ascii="Arial Narrow" w:eastAsia="Times New Roman" w:hAnsi="Arial Narrow" w:cs="Times New Roman"/>
          <w:b/>
          <w:sz w:val="4"/>
          <w:szCs w:val="4"/>
          <w:lang w:val="es-ES" w:eastAsia="es-CL"/>
        </w:rPr>
      </w:pPr>
    </w:p>
    <w:tbl>
      <w:tblPr>
        <w:tblW w:w="1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8"/>
        <w:gridCol w:w="2280"/>
        <w:gridCol w:w="3480"/>
      </w:tblGrid>
      <w:tr w:rsidR="005126C5" w:rsidRPr="005126C5" w:rsidTr="00AA5A8F">
        <w:tc>
          <w:tcPr>
            <w:tcW w:w="4548" w:type="dxa"/>
            <w:vAlign w:val="center"/>
          </w:tcPr>
          <w:p w:rsidR="005126C5" w:rsidRPr="005126C5" w:rsidRDefault="005126C5" w:rsidP="005126C5">
            <w:pPr>
              <w:spacing w:after="0" w:line="240" w:lineRule="auto"/>
              <w:jc w:val="center"/>
              <w:rPr>
                <w:rFonts w:ascii="Arial Narrow" w:eastAsia="Times New Roman" w:hAnsi="Arial Narrow" w:cs="Times New Roman"/>
                <w:sz w:val="20"/>
                <w:szCs w:val="20"/>
                <w:lang w:val="es-ES" w:eastAsia="es-CL"/>
              </w:rPr>
            </w:pPr>
            <w:r>
              <w:rPr>
                <w:rFonts w:ascii="Arial Narrow" w:eastAsia="Times New Roman" w:hAnsi="Arial Narrow" w:cs="Times New Roman"/>
                <w:noProof/>
                <w:sz w:val="20"/>
                <w:szCs w:val="20"/>
                <w:lang w:val="en-US"/>
              </w:rPr>
              <w:drawing>
                <wp:inline distT="0" distB="0" distL="0" distR="0" wp14:anchorId="41A4AF2A" wp14:editId="65E0B420">
                  <wp:extent cx="2753360" cy="1633855"/>
                  <wp:effectExtent l="0" t="0" r="8890" b="4445"/>
                  <wp:docPr id="9" name="Imagen 9" descr="Membrana%20MET%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embrana%20MET%20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53360" cy="1633855"/>
                          </a:xfrm>
                          <a:prstGeom prst="rect">
                            <a:avLst/>
                          </a:prstGeom>
                          <a:noFill/>
                          <a:ln>
                            <a:noFill/>
                          </a:ln>
                        </pic:spPr>
                      </pic:pic>
                    </a:graphicData>
                  </a:graphic>
                </wp:inline>
              </w:drawing>
            </w:r>
          </w:p>
        </w:tc>
        <w:tc>
          <w:tcPr>
            <w:tcW w:w="2280" w:type="dxa"/>
          </w:tcPr>
          <w:p w:rsidR="005126C5" w:rsidRPr="005126C5" w:rsidRDefault="005126C5" w:rsidP="005126C5">
            <w:pPr>
              <w:spacing w:after="0" w:line="240" w:lineRule="auto"/>
              <w:rPr>
                <w:rFonts w:ascii="Arial Narrow" w:eastAsia="Times New Roman" w:hAnsi="Arial Narrow" w:cs="Times New Roman"/>
                <w:b/>
                <w:lang w:val="es-ES" w:eastAsia="es-CL"/>
              </w:rPr>
            </w:pPr>
            <w:r w:rsidRPr="005126C5">
              <w:rPr>
                <w:rFonts w:ascii="Arial Narrow" w:eastAsia="Times New Roman" w:hAnsi="Arial Narrow" w:cs="Times New Roman"/>
                <w:b/>
                <w:lang w:val="es-ES" w:eastAsia="es-CL"/>
              </w:rPr>
              <w:t>Membrana plasmática</w:t>
            </w:r>
          </w:p>
          <w:p w:rsidR="005126C5" w:rsidRPr="005126C5" w:rsidRDefault="005126C5" w:rsidP="005126C5">
            <w:pPr>
              <w:spacing w:after="0" w:line="240" w:lineRule="auto"/>
              <w:rPr>
                <w:rFonts w:ascii="Arial Narrow" w:eastAsia="Times New Roman" w:hAnsi="Arial Narrow" w:cs="Times New Roman"/>
                <w:sz w:val="20"/>
                <w:szCs w:val="20"/>
                <w:lang w:val="es-ES" w:eastAsia="es-CL"/>
              </w:rPr>
            </w:pPr>
            <w:r w:rsidRPr="005126C5">
              <w:rPr>
                <w:rFonts w:ascii="Arial Narrow" w:eastAsia="Times New Roman" w:hAnsi="Arial Narrow" w:cs="Times New Roman"/>
                <w:lang w:val="es-ES" w:eastAsia="es-CL"/>
              </w:rPr>
              <w:t xml:space="preserve">Espesor: </w:t>
            </w:r>
            <w:smartTag w:uri="urn:schemas-microsoft-com:office:smarttags" w:element="metricconverter">
              <w:smartTagPr>
                <w:attr w:name="ProductID" w:val="8,5 a"/>
              </w:smartTagPr>
              <w:r w:rsidRPr="005126C5">
                <w:rPr>
                  <w:rFonts w:ascii="Arial Narrow" w:eastAsia="Times New Roman" w:hAnsi="Arial Narrow" w:cs="Times New Roman"/>
                  <w:lang w:val="es-ES" w:eastAsia="es-CL"/>
                </w:rPr>
                <w:t>8,5 a</w:t>
              </w:r>
            </w:smartTag>
            <w:r w:rsidRPr="005126C5">
              <w:rPr>
                <w:rFonts w:ascii="Arial Narrow" w:eastAsia="Times New Roman" w:hAnsi="Arial Narrow" w:cs="Times New Roman"/>
                <w:lang w:val="es-ES" w:eastAsia="es-CL"/>
              </w:rPr>
              <w:t xml:space="preserve"> 10 nm</w:t>
            </w:r>
          </w:p>
        </w:tc>
        <w:tc>
          <w:tcPr>
            <w:tcW w:w="3480" w:type="dxa"/>
          </w:tcPr>
          <w:p w:rsidR="005126C5" w:rsidRPr="005126C5" w:rsidRDefault="005126C5" w:rsidP="005126C5">
            <w:pPr>
              <w:spacing w:after="0" w:line="240" w:lineRule="auto"/>
              <w:rPr>
                <w:rFonts w:ascii="Arial Narrow" w:eastAsia="Times New Roman" w:hAnsi="Arial Narrow" w:cs="Times New Roman"/>
                <w:sz w:val="24"/>
                <w:szCs w:val="24"/>
                <w:lang w:val="es-ES" w:eastAsia="es-CL"/>
              </w:rPr>
            </w:pPr>
            <w:r w:rsidRPr="005126C5">
              <w:rPr>
                <w:rFonts w:ascii="Arial Narrow" w:eastAsia="Times New Roman" w:hAnsi="Arial Narrow" w:cs="Times New Roman"/>
                <w:sz w:val="24"/>
                <w:szCs w:val="24"/>
                <w:lang w:val="es-ES" w:eastAsia="es-C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5126C5" w:rsidRPr="00614A82" w:rsidTr="005126C5">
        <w:tc>
          <w:tcPr>
            <w:tcW w:w="4548" w:type="dxa"/>
            <w:tcBorders>
              <w:top w:val="single" w:sz="4" w:space="0" w:color="auto"/>
              <w:left w:val="single" w:sz="4" w:space="0" w:color="auto"/>
              <w:bottom w:val="single" w:sz="4" w:space="0" w:color="auto"/>
              <w:right w:val="single" w:sz="4" w:space="0" w:color="auto"/>
            </w:tcBorders>
            <w:vAlign w:val="center"/>
          </w:tcPr>
          <w:p w:rsidR="005126C5" w:rsidRPr="005126C5" w:rsidRDefault="005126C5" w:rsidP="005126C5">
            <w:pPr>
              <w:spacing w:after="0" w:line="240" w:lineRule="auto"/>
              <w:jc w:val="center"/>
              <w:rPr>
                <w:rFonts w:ascii="Arial Narrow" w:eastAsia="Times New Roman" w:hAnsi="Arial Narrow" w:cs="Times New Roman"/>
                <w:noProof/>
                <w:sz w:val="20"/>
                <w:szCs w:val="20"/>
                <w:lang w:eastAsia="es-AR"/>
              </w:rPr>
            </w:pPr>
            <w:r w:rsidRPr="005126C5">
              <w:rPr>
                <w:rFonts w:ascii="Arial Narrow" w:eastAsia="Times New Roman" w:hAnsi="Arial Narrow" w:cs="Times New Roman"/>
                <w:noProof/>
                <w:sz w:val="20"/>
                <w:szCs w:val="20"/>
                <w:lang w:val="en-US"/>
              </w:rPr>
              <w:drawing>
                <wp:inline distT="0" distB="0" distL="0" distR="0">
                  <wp:extent cx="2753360" cy="1931670"/>
                  <wp:effectExtent l="0" t="0" r="8890" b="0"/>
                  <wp:docPr id="16" name="Imagen 16" descr="REL%20al%20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L%20al%20ME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3360" cy="1931670"/>
                          </a:xfrm>
                          <a:prstGeom prst="rect">
                            <a:avLst/>
                          </a:prstGeom>
                          <a:noFill/>
                          <a:ln>
                            <a:noFill/>
                          </a:ln>
                        </pic:spPr>
                      </pic:pic>
                    </a:graphicData>
                  </a:graphic>
                </wp:inline>
              </w:drawing>
            </w:r>
          </w:p>
        </w:tc>
        <w:tc>
          <w:tcPr>
            <w:tcW w:w="2280" w:type="dxa"/>
            <w:tcBorders>
              <w:top w:val="single" w:sz="4" w:space="0" w:color="auto"/>
              <w:left w:val="single" w:sz="4" w:space="0" w:color="auto"/>
              <w:bottom w:val="single" w:sz="4" w:space="0" w:color="auto"/>
              <w:right w:val="single" w:sz="4" w:space="0" w:color="auto"/>
            </w:tcBorders>
          </w:tcPr>
          <w:p w:rsidR="005126C5" w:rsidRPr="000B4156" w:rsidRDefault="005126C5" w:rsidP="005126C5">
            <w:pPr>
              <w:spacing w:after="0" w:line="240" w:lineRule="auto"/>
              <w:rPr>
                <w:rFonts w:ascii="Arial Narrow" w:eastAsia="Times New Roman" w:hAnsi="Arial Narrow" w:cs="Times New Roman"/>
                <w:b/>
                <w:lang w:val="es-ES" w:eastAsia="es-CL"/>
              </w:rPr>
            </w:pPr>
            <w:r w:rsidRPr="000B4156">
              <w:rPr>
                <w:rFonts w:ascii="Arial Narrow" w:eastAsia="Times New Roman" w:hAnsi="Arial Narrow" w:cs="Times New Roman"/>
                <w:b/>
                <w:lang w:val="es-ES" w:eastAsia="es-CL"/>
              </w:rPr>
              <w:t>Retículo Endoplásmico Liso (REL)</w:t>
            </w:r>
          </w:p>
          <w:p w:rsidR="005126C5" w:rsidRPr="000B4156" w:rsidRDefault="005126C5" w:rsidP="005126C5">
            <w:pPr>
              <w:spacing w:after="0" w:line="240" w:lineRule="auto"/>
              <w:rPr>
                <w:rFonts w:ascii="Arial Narrow" w:eastAsia="Times New Roman" w:hAnsi="Arial Narrow" w:cs="Times New Roman"/>
                <w:b/>
                <w:lang w:val="es-ES" w:eastAsia="es-CL"/>
              </w:rPr>
            </w:pPr>
            <w:r w:rsidRPr="000B4156">
              <w:rPr>
                <w:rFonts w:ascii="Arial Narrow" w:eastAsia="Times New Roman" w:hAnsi="Arial Narrow" w:cs="Times New Roman"/>
                <w:b/>
                <w:lang w:val="es-ES" w:eastAsia="es-CL"/>
              </w:rPr>
              <w:t>Su tamaño depende del tipo de célula</w:t>
            </w:r>
          </w:p>
          <w:p w:rsidR="005126C5" w:rsidRPr="005126C5" w:rsidRDefault="005126C5" w:rsidP="005126C5">
            <w:pPr>
              <w:spacing w:after="0" w:line="240" w:lineRule="auto"/>
              <w:rPr>
                <w:rFonts w:ascii="Arial Narrow" w:eastAsia="Times New Roman" w:hAnsi="Arial Narrow" w:cs="Times New Roman"/>
                <w:b/>
                <w:sz w:val="20"/>
                <w:szCs w:val="20"/>
                <w:lang w:val="es-ES" w:eastAsia="es-CL"/>
              </w:rPr>
            </w:pPr>
          </w:p>
        </w:tc>
        <w:tc>
          <w:tcPr>
            <w:tcW w:w="3480" w:type="dxa"/>
            <w:tcBorders>
              <w:top w:val="single" w:sz="4" w:space="0" w:color="auto"/>
              <w:left w:val="single" w:sz="4" w:space="0" w:color="auto"/>
              <w:bottom w:val="single" w:sz="4" w:space="0" w:color="auto"/>
              <w:right w:val="single" w:sz="4" w:space="0" w:color="auto"/>
            </w:tcBorders>
          </w:tcPr>
          <w:p w:rsidR="005126C5" w:rsidRPr="005126C5" w:rsidRDefault="005126C5" w:rsidP="005126C5">
            <w:pPr>
              <w:spacing w:after="0" w:line="240" w:lineRule="auto"/>
              <w:rPr>
                <w:rFonts w:ascii="Arial Narrow" w:eastAsia="Times New Roman" w:hAnsi="Arial Narrow" w:cs="Times New Roman"/>
                <w:sz w:val="24"/>
                <w:szCs w:val="24"/>
                <w:lang w:val="es-ES" w:eastAsia="es-CL"/>
              </w:rPr>
            </w:pPr>
            <w:r w:rsidRPr="005126C5">
              <w:rPr>
                <w:rFonts w:ascii="Arial Narrow" w:eastAsia="Times New Roman" w:hAnsi="Arial Narrow" w:cs="Times New Roman"/>
                <w:sz w:val="24"/>
                <w:szCs w:val="24"/>
                <w:lang w:val="es-ES" w:eastAsia="es-C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5126C5" w:rsidRPr="00614A82" w:rsidTr="005126C5">
        <w:tc>
          <w:tcPr>
            <w:tcW w:w="4548" w:type="dxa"/>
            <w:tcBorders>
              <w:top w:val="single" w:sz="4" w:space="0" w:color="auto"/>
              <w:left w:val="single" w:sz="4" w:space="0" w:color="auto"/>
              <w:bottom w:val="single" w:sz="4" w:space="0" w:color="auto"/>
              <w:right w:val="single" w:sz="4" w:space="0" w:color="auto"/>
            </w:tcBorders>
            <w:vAlign w:val="center"/>
          </w:tcPr>
          <w:p w:rsidR="005126C5" w:rsidRPr="005126C5" w:rsidRDefault="005126C5" w:rsidP="005126C5">
            <w:pPr>
              <w:spacing w:after="0" w:line="240" w:lineRule="auto"/>
              <w:jc w:val="center"/>
              <w:rPr>
                <w:rFonts w:ascii="Arial Narrow" w:eastAsia="Times New Roman" w:hAnsi="Arial Narrow" w:cs="Times New Roman"/>
                <w:noProof/>
                <w:sz w:val="20"/>
                <w:szCs w:val="20"/>
                <w:lang w:eastAsia="es-AR"/>
              </w:rPr>
            </w:pPr>
            <w:r w:rsidRPr="005126C5">
              <w:rPr>
                <w:rFonts w:ascii="Arial Narrow" w:eastAsia="Times New Roman" w:hAnsi="Arial Narrow" w:cs="Times New Roman"/>
                <w:noProof/>
                <w:sz w:val="20"/>
                <w:szCs w:val="20"/>
                <w:lang w:val="en-US"/>
              </w:rPr>
              <w:drawing>
                <wp:inline distT="0" distB="0" distL="0" distR="0">
                  <wp:extent cx="2157730" cy="1602740"/>
                  <wp:effectExtent l="0" t="0" r="0" b="0"/>
                  <wp:docPr id="15" name="Imagen 15" descr="Ribosomas%20libres%20y%20polirribosomas%20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ibosomas%20libres%20y%20polirribosomas%20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7730" cy="1602740"/>
                          </a:xfrm>
                          <a:prstGeom prst="rect">
                            <a:avLst/>
                          </a:prstGeom>
                          <a:noFill/>
                          <a:ln>
                            <a:noFill/>
                          </a:ln>
                        </pic:spPr>
                      </pic:pic>
                    </a:graphicData>
                  </a:graphic>
                </wp:inline>
              </w:drawing>
            </w:r>
          </w:p>
        </w:tc>
        <w:tc>
          <w:tcPr>
            <w:tcW w:w="2280" w:type="dxa"/>
            <w:tcBorders>
              <w:top w:val="single" w:sz="4" w:space="0" w:color="auto"/>
              <w:left w:val="single" w:sz="4" w:space="0" w:color="auto"/>
              <w:bottom w:val="single" w:sz="4" w:space="0" w:color="auto"/>
              <w:right w:val="single" w:sz="4" w:space="0" w:color="auto"/>
            </w:tcBorders>
          </w:tcPr>
          <w:p w:rsidR="005126C5" w:rsidRPr="000B4156" w:rsidRDefault="005126C5" w:rsidP="005126C5">
            <w:pPr>
              <w:spacing w:after="0" w:line="240" w:lineRule="auto"/>
              <w:rPr>
                <w:rFonts w:ascii="Arial Narrow" w:eastAsia="Times New Roman" w:hAnsi="Arial Narrow" w:cs="Times New Roman"/>
                <w:b/>
                <w:lang w:val="es-ES" w:eastAsia="es-CL"/>
              </w:rPr>
            </w:pPr>
            <w:r w:rsidRPr="000B4156">
              <w:rPr>
                <w:rFonts w:ascii="Arial Narrow" w:eastAsia="Times New Roman" w:hAnsi="Arial Narrow" w:cs="Times New Roman"/>
                <w:b/>
                <w:lang w:val="es-ES" w:eastAsia="es-CL"/>
              </w:rPr>
              <w:t>Ribosomas</w:t>
            </w:r>
          </w:p>
          <w:p w:rsidR="005126C5" w:rsidRPr="005126C5" w:rsidRDefault="005126C5" w:rsidP="005126C5">
            <w:pPr>
              <w:spacing w:after="0" w:line="240" w:lineRule="auto"/>
              <w:rPr>
                <w:rFonts w:ascii="Arial Narrow" w:eastAsia="Times New Roman" w:hAnsi="Arial Narrow" w:cs="Times New Roman"/>
                <w:b/>
                <w:sz w:val="20"/>
                <w:szCs w:val="20"/>
                <w:lang w:val="es-ES" w:eastAsia="es-CL"/>
              </w:rPr>
            </w:pPr>
            <w:r w:rsidRPr="000B4156">
              <w:rPr>
                <w:rFonts w:ascii="Arial Narrow" w:eastAsia="Times New Roman" w:hAnsi="Arial Narrow" w:cs="Times New Roman"/>
                <w:b/>
                <w:lang w:val="es-ES" w:eastAsia="es-CL"/>
              </w:rPr>
              <w:t xml:space="preserve">D.: </w:t>
            </w:r>
            <w:smartTag w:uri="urn:schemas-microsoft-com:office:smarttags" w:element="metricconverter">
              <w:smartTagPr>
                <w:attr w:name="ProductID" w:val="20 a"/>
              </w:smartTagPr>
              <w:r w:rsidRPr="000B4156">
                <w:rPr>
                  <w:rFonts w:ascii="Arial Narrow" w:eastAsia="Times New Roman" w:hAnsi="Arial Narrow" w:cs="Times New Roman"/>
                  <w:b/>
                  <w:lang w:val="es-ES" w:eastAsia="es-CL"/>
                </w:rPr>
                <w:t>20 a</w:t>
              </w:r>
            </w:smartTag>
            <w:r w:rsidRPr="000B4156">
              <w:rPr>
                <w:rFonts w:ascii="Arial Narrow" w:eastAsia="Times New Roman" w:hAnsi="Arial Narrow" w:cs="Times New Roman"/>
                <w:b/>
                <w:lang w:val="es-ES" w:eastAsia="es-CL"/>
              </w:rPr>
              <w:t xml:space="preserve"> 25 nm</w:t>
            </w:r>
          </w:p>
        </w:tc>
        <w:tc>
          <w:tcPr>
            <w:tcW w:w="3480" w:type="dxa"/>
            <w:tcBorders>
              <w:top w:val="single" w:sz="4" w:space="0" w:color="auto"/>
              <w:left w:val="single" w:sz="4" w:space="0" w:color="auto"/>
              <w:bottom w:val="single" w:sz="4" w:space="0" w:color="auto"/>
              <w:right w:val="single" w:sz="4" w:space="0" w:color="auto"/>
            </w:tcBorders>
          </w:tcPr>
          <w:p w:rsidR="005126C5" w:rsidRPr="005126C5" w:rsidRDefault="005126C5" w:rsidP="005126C5">
            <w:pPr>
              <w:spacing w:after="0" w:line="240" w:lineRule="auto"/>
              <w:rPr>
                <w:rFonts w:ascii="Arial Narrow" w:eastAsia="Times New Roman" w:hAnsi="Arial Narrow" w:cs="Times New Roman"/>
                <w:sz w:val="24"/>
                <w:szCs w:val="24"/>
                <w:lang w:val="es-ES" w:eastAsia="es-CL"/>
              </w:rPr>
            </w:pPr>
            <w:r w:rsidRPr="005126C5">
              <w:rPr>
                <w:rFonts w:ascii="Arial Narrow" w:eastAsia="Times New Roman" w:hAnsi="Arial Narrow" w:cs="Times New Roman"/>
                <w:sz w:val="24"/>
                <w:szCs w:val="24"/>
                <w:lang w:val="es-ES" w:eastAsia="es-CL"/>
              </w:rPr>
              <w:t>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5126C5" w:rsidRPr="00614A82" w:rsidTr="005126C5">
        <w:tc>
          <w:tcPr>
            <w:tcW w:w="4548" w:type="dxa"/>
            <w:tcBorders>
              <w:top w:val="single" w:sz="4" w:space="0" w:color="auto"/>
              <w:left w:val="single" w:sz="4" w:space="0" w:color="auto"/>
              <w:bottom w:val="single" w:sz="4" w:space="0" w:color="auto"/>
              <w:right w:val="single" w:sz="4" w:space="0" w:color="auto"/>
            </w:tcBorders>
            <w:vAlign w:val="center"/>
          </w:tcPr>
          <w:p w:rsidR="005126C5" w:rsidRPr="005126C5" w:rsidRDefault="005126C5" w:rsidP="005126C5">
            <w:pPr>
              <w:spacing w:after="0" w:line="240" w:lineRule="auto"/>
              <w:jc w:val="center"/>
              <w:rPr>
                <w:rFonts w:ascii="Arial Narrow" w:eastAsia="Times New Roman" w:hAnsi="Arial Narrow" w:cs="Times New Roman"/>
                <w:noProof/>
                <w:sz w:val="20"/>
                <w:szCs w:val="20"/>
                <w:lang w:eastAsia="es-AR"/>
              </w:rPr>
            </w:pPr>
            <w:r w:rsidRPr="005126C5">
              <w:rPr>
                <w:rFonts w:ascii="Arial Narrow" w:eastAsia="Times New Roman" w:hAnsi="Arial Narrow" w:cs="Times New Roman"/>
                <w:noProof/>
                <w:sz w:val="20"/>
                <w:szCs w:val="20"/>
                <w:lang w:val="en-US"/>
              </w:rPr>
              <w:drawing>
                <wp:inline distT="0" distB="0" distL="0" distR="0">
                  <wp:extent cx="2671445" cy="1828800"/>
                  <wp:effectExtent l="0" t="0" r="0" b="0"/>
                  <wp:docPr id="14" name="Imagen 14" descr="Lisosomas%202%20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isosomas%202%20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71445" cy="1828800"/>
                          </a:xfrm>
                          <a:prstGeom prst="rect">
                            <a:avLst/>
                          </a:prstGeom>
                          <a:noFill/>
                          <a:ln>
                            <a:noFill/>
                          </a:ln>
                        </pic:spPr>
                      </pic:pic>
                    </a:graphicData>
                  </a:graphic>
                </wp:inline>
              </w:drawing>
            </w:r>
          </w:p>
        </w:tc>
        <w:tc>
          <w:tcPr>
            <w:tcW w:w="2280" w:type="dxa"/>
            <w:tcBorders>
              <w:top w:val="single" w:sz="4" w:space="0" w:color="auto"/>
              <w:left w:val="single" w:sz="4" w:space="0" w:color="auto"/>
              <w:bottom w:val="single" w:sz="4" w:space="0" w:color="auto"/>
              <w:right w:val="single" w:sz="4" w:space="0" w:color="auto"/>
            </w:tcBorders>
          </w:tcPr>
          <w:p w:rsidR="005126C5" w:rsidRPr="000B4156" w:rsidRDefault="005126C5" w:rsidP="005126C5">
            <w:pPr>
              <w:spacing w:after="0" w:line="240" w:lineRule="auto"/>
              <w:rPr>
                <w:rFonts w:ascii="Arial Narrow" w:eastAsia="Times New Roman" w:hAnsi="Arial Narrow" w:cs="Times New Roman"/>
                <w:b/>
                <w:lang w:val="es-ES" w:eastAsia="es-CL"/>
              </w:rPr>
            </w:pPr>
            <w:r w:rsidRPr="000B4156">
              <w:rPr>
                <w:rFonts w:ascii="Arial Narrow" w:eastAsia="Times New Roman" w:hAnsi="Arial Narrow" w:cs="Times New Roman"/>
                <w:b/>
                <w:lang w:val="es-ES" w:eastAsia="es-CL"/>
              </w:rPr>
              <w:t>Lisosomas</w:t>
            </w:r>
          </w:p>
          <w:p w:rsidR="005126C5" w:rsidRPr="005126C5" w:rsidRDefault="005126C5" w:rsidP="005126C5">
            <w:pPr>
              <w:spacing w:after="0" w:line="240" w:lineRule="auto"/>
              <w:rPr>
                <w:rFonts w:ascii="Arial Narrow" w:eastAsia="Times New Roman" w:hAnsi="Arial Narrow" w:cs="Times New Roman"/>
                <w:b/>
                <w:sz w:val="20"/>
                <w:szCs w:val="20"/>
                <w:lang w:val="es-ES" w:eastAsia="es-CL"/>
              </w:rPr>
            </w:pPr>
            <w:r w:rsidRPr="000B4156">
              <w:rPr>
                <w:rFonts w:ascii="Arial Narrow" w:eastAsia="Times New Roman" w:hAnsi="Arial Narrow" w:cs="Times New Roman"/>
                <w:b/>
                <w:lang w:val="es-ES" w:eastAsia="es-CL"/>
              </w:rPr>
              <w:t xml:space="preserve">D.: </w:t>
            </w:r>
            <w:smartTag w:uri="urn:schemas-microsoft-com:office:smarttags" w:element="metricconverter">
              <w:smartTagPr>
                <w:attr w:name="ProductID" w:val="0,25 a"/>
              </w:smartTagPr>
              <w:r w:rsidRPr="000B4156">
                <w:rPr>
                  <w:rFonts w:ascii="Arial Narrow" w:eastAsia="Times New Roman" w:hAnsi="Arial Narrow" w:cs="Times New Roman"/>
                  <w:b/>
                  <w:lang w:val="es-ES" w:eastAsia="es-CL"/>
                </w:rPr>
                <w:t>0,25 a</w:t>
              </w:r>
            </w:smartTag>
            <w:r w:rsidRPr="000B4156">
              <w:rPr>
                <w:rFonts w:ascii="Arial Narrow" w:eastAsia="Times New Roman" w:hAnsi="Arial Narrow" w:cs="Times New Roman"/>
                <w:b/>
                <w:lang w:val="es-ES" w:eastAsia="es-CL"/>
              </w:rPr>
              <w:t xml:space="preserve"> 0,8 μm</w:t>
            </w:r>
          </w:p>
        </w:tc>
        <w:tc>
          <w:tcPr>
            <w:tcW w:w="3480" w:type="dxa"/>
            <w:tcBorders>
              <w:top w:val="single" w:sz="4" w:space="0" w:color="auto"/>
              <w:left w:val="single" w:sz="4" w:space="0" w:color="auto"/>
              <w:bottom w:val="single" w:sz="4" w:space="0" w:color="auto"/>
              <w:right w:val="single" w:sz="4" w:space="0" w:color="auto"/>
            </w:tcBorders>
          </w:tcPr>
          <w:p w:rsidR="005126C5" w:rsidRPr="005126C5" w:rsidRDefault="005126C5" w:rsidP="005126C5">
            <w:pPr>
              <w:spacing w:after="0" w:line="240" w:lineRule="auto"/>
              <w:rPr>
                <w:rFonts w:ascii="Arial Narrow" w:eastAsia="Times New Roman" w:hAnsi="Arial Narrow" w:cs="Times New Roman"/>
                <w:sz w:val="24"/>
                <w:szCs w:val="24"/>
                <w:lang w:val="es-ES" w:eastAsia="es-CL"/>
              </w:rPr>
            </w:pPr>
            <w:r w:rsidRPr="005126C5">
              <w:rPr>
                <w:rFonts w:ascii="Arial Narrow" w:eastAsia="Times New Roman" w:hAnsi="Arial Narrow" w:cs="Times New Roman"/>
                <w:sz w:val="24"/>
                <w:szCs w:val="24"/>
                <w:lang w:val="es-ES" w:eastAsia="es-CL"/>
              </w:rPr>
              <w:t>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5126C5" w:rsidRPr="005126C5" w:rsidRDefault="005126C5" w:rsidP="005126C5">
      <w:pPr>
        <w:tabs>
          <w:tab w:val="left" w:pos="1489"/>
        </w:tabs>
      </w:pPr>
    </w:p>
    <w:p w:rsidR="005126C5" w:rsidRPr="000B4156" w:rsidRDefault="006E47AF" w:rsidP="000B4156">
      <w:pPr>
        <w:jc w:val="center"/>
        <w:rPr>
          <w:rFonts w:ascii="Comic Sans MS" w:hAnsi="Comic Sans MS"/>
          <w:sz w:val="36"/>
          <w:szCs w:val="36"/>
          <w:u w:val="single"/>
        </w:rPr>
      </w:pPr>
      <w:r>
        <w:rPr>
          <w:noProof/>
          <w:lang w:val="en-US"/>
        </w:rPr>
        <w:lastRenderedPageBreak/>
        <mc:AlternateContent>
          <mc:Choice Requires="wps">
            <w:drawing>
              <wp:anchor distT="0" distB="0" distL="114300" distR="114300" simplePos="0" relativeHeight="251668480" behindDoc="0" locked="0" layoutInCell="1" allowOverlap="1" wp14:anchorId="6A224698" wp14:editId="3FFB13DA">
                <wp:simplePos x="0" y="0"/>
                <wp:positionH relativeFrom="column">
                  <wp:posOffset>3728620</wp:posOffset>
                </wp:positionH>
                <wp:positionV relativeFrom="paragraph">
                  <wp:posOffset>440890</wp:posOffset>
                </wp:positionV>
                <wp:extent cx="2609436" cy="883285"/>
                <wp:effectExtent l="0" t="0" r="19685" b="12065"/>
                <wp:wrapNone/>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436" cy="883285"/>
                        </a:xfrm>
                        <a:prstGeom prst="rect">
                          <a:avLst/>
                        </a:prstGeom>
                        <a:solidFill>
                          <a:srgbClr val="FFFFFF"/>
                        </a:solidFill>
                        <a:ln w="9525">
                          <a:solidFill>
                            <a:srgbClr val="000000"/>
                          </a:solidFill>
                          <a:miter lim="800000"/>
                          <a:headEnd/>
                          <a:tailEnd/>
                        </a:ln>
                      </wps:spPr>
                      <wps:txbx>
                        <w:txbxContent>
                          <w:p w:rsidR="000B4156" w:rsidRDefault="006E47AF">
                            <w:r>
                              <w:rPr>
                                <w:noProof/>
                                <w:lang w:val="en-US"/>
                              </w:rPr>
                              <w:drawing>
                                <wp:inline distT="0" distB="0" distL="0" distR="0" wp14:anchorId="57CED685" wp14:editId="35088329">
                                  <wp:extent cx="2434975" cy="831914"/>
                                  <wp:effectExtent l="0" t="0" r="3810" b="6350"/>
                                  <wp:docPr id="2" name="Imagen 2" descr="Resultado de imagen para caricatura corona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caricatura coronaviru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40028" cy="8336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224698" id="Cuadro de texto 2" o:spid="_x0000_s1027" type="#_x0000_t202" style="position:absolute;left:0;text-align:left;margin-left:293.6pt;margin-top:34.7pt;width:205.45pt;height:69.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">
                <v:textbox>
                  <w:txbxContent>
                    <w:p w:rsidR="000B4156" w:rsidRDefault="006E47AF">
                      <w:r>
                        <w:rPr>
                          <w:noProof/>
                          <w:lang w:val="en-US"/>
                        </w:rPr>
                        <w:drawing>
                          <wp:inline distT="0" distB="0" distL="0" distR="0" wp14:anchorId="57CED685" wp14:editId="35088329">
                            <wp:extent cx="2434975" cy="831914"/>
                            <wp:effectExtent l="0" t="0" r="3810" b="6350"/>
                            <wp:docPr id="2" name="Imagen 2" descr="Resultado de imagen para caricatura corona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caricatura coronaviru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40028" cy="833640"/>
                                    </a:xfrm>
                                    <a:prstGeom prst="rect">
                                      <a:avLst/>
                                    </a:prstGeom>
                                    <a:noFill/>
                                    <a:ln>
                                      <a:noFill/>
                                    </a:ln>
                                  </pic:spPr>
                                </pic:pic>
                              </a:graphicData>
                            </a:graphic>
                          </wp:inline>
                        </w:drawing>
                      </w:r>
                    </w:p>
                  </w:txbxContent>
                </v:textbox>
              </v:shape>
            </w:pict>
          </mc:Fallback>
        </mc:AlternateContent>
      </w:r>
      <w:r w:rsidR="00337C0B">
        <w:rPr>
          <w:noProof/>
          <w:lang w:val="en-US"/>
        </w:rPr>
        <mc:AlternateContent>
          <mc:Choice Requires="wps">
            <w:drawing>
              <wp:anchor distT="0" distB="0" distL="114300" distR="114300" simplePos="0" relativeHeight="251670528" behindDoc="0" locked="0" layoutInCell="1" allowOverlap="1" wp14:anchorId="6968DEA7" wp14:editId="77329245">
                <wp:simplePos x="0" y="0"/>
                <wp:positionH relativeFrom="column">
                  <wp:posOffset>-165286</wp:posOffset>
                </wp:positionH>
                <wp:positionV relativeFrom="paragraph">
                  <wp:posOffset>451164</wp:posOffset>
                </wp:positionV>
                <wp:extent cx="2599362" cy="945222"/>
                <wp:effectExtent l="0" t="0" r="10795" b="26670"/>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362" cy="945222"/>
                        </a:xfrm>
                        <a:prstGeom prst="rect">
                          <a:avLst/>
                        </a:prstGeom>
                        <a:solidFill>
                          <a:srgbClr val="FFFFFF"/>
                        </a:solidFill>
                        <a:ln w="9525">
                          <a:solidFill>
                            <a:srgbClr val="000000"/>
                          </a:solidFill>
                          <a:miter lim="800000"/>
                          <a:headEnd/>
                          <a:tailEnd/>
                        </a:ln>
                      </wps:spPr>
                      <wps:txbx>
                        <w:txbxContent>
                          <w:p w:rsidR="00337C0B" w:rsidRDefault="00337C0B">
                            <w:r>
                              <w:rPr>
                                <w:noProof/>
                                <w:lang w:val="en-US"/>
                              </w:rPr>
                              <w:drawing>
                                <wp:inline distT="0" distB="0" distL="0" distR="0" wp14:anchorId="024A3CE7" wp14:editId="750F0E7B">
                                  <wp:extent cx="2434975" cy="821640"/>
                                  <wp:effectExtent l="0" t="0" r="3810" b="0"/>
                                  <wp:docPr id="21" name="Imagen 21" descr="Resultado de imagen para CARICATURAS DE ORGANELOS CELUL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CARICATURAS DE ORGANELOS CELULARES"/>
                                          <pic:cNvPicPr>
                                            <a:picLocks noChangeAspect="1" noChangeArrowheads="1"/>
                                          </pic:cNvPicPr>
                                        </pic:nvPicPr>
                                        <pic:blipFill>
                                          <a:blip r:embed="rId22">
                                            <a:grayscl/>
                                            <a:extLst>
                                              <a:ext uri="{28A0092B-C50C-407E-A947-70E740481C1C}">
                                                <a14:useLocalDpi xmlns:a14="http://schemas.microsoft.com/office/drawing/2010/main" val="0"/>
                                              </a:ext>
                                            </a:extLst>
                                          </a:blip>
                                          <a:srcRect/>
                                          <a:stretch>
                                            <a:fillRect/>
                                          </a:stretch>
                                        </pic:blipFill>
                                        <pic:spPr bwMode="auto">
                                          <a:xfrm>
                                            <a:off x="0" y="0"/>
                                            <a:ext cx="2435889" cy="82194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68DEA7" id="_x0000_s1028" type="#_x0000_t202" style="position:absolute;left:0;text-align:left;margin-left:-13pt;margin-top:35.5pt;width:204.65pt;height:74.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">
                <v:textbox>
                  <w:txbxContent>
                    <w:p w:rsidR="00337C0B" w:rsidRDefault="00337C0B">
                      <w:r>
                        <w:rPr>
                          <w:noProof/>
                          <w:lang w:val="en-US"/>
                        </w:rPr>
                        <w:drawing>
                          <wp:inline distT="0" distB="0" distL="0" distR="0" wp14:anchorId="024A3CE7" wp14:editId="750F0E7B">
                            <wp:extent cx="2434975" cy="821640"/>
                            <wp:effectExtent l="0" t="0" r="3810" b="0"/>
                            <wp:docPr id="21" name="Imagen 21" descr="Resultado de imagen para CARICATURAS DE ORGANELOS CELUL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CARICATURAS DE ORGANELOS CELULARES"/>
                                    <pic:cNvPicPr>
                                      <a:picLocks noChangeAspect="1" noChangeArrowheads="1"/>
                                    </pic:cNvPicPr>
                                  </pic:nvPicPr>
                                  <pic:blipFill>
                                    <a:blip r:embed="rId22">
                                      <a:grayscl/>
                                      <a:extLst>
                                        <a:ext uri="{28A0092B-C50C-407E-A947-70E740481C1C}">
                                          <a14:useLocalDpi xmlns:a14="http://schemas.microsoft.com/office/drawing/2010/main" val="0"/>
                                        </a:ext>
                                      </a:extLst>
                                    </a:blip>
                                    <a:srcRect/>
                                    <a:stretch>
                                      <a:fillRect/>
                                    </a:stretch>
                                  </pic:blipFill>
                                  <pic:spPr bwMode="auto">
                                    <a:xfrm>
                                      <a:off x="0" y="0"/>
                                      <a:ext cx="2435889" cy="821948"/>
                                    </a:xfrm>
                                    <a:prstGeom prst="rect">
                                      <a:avLst/>
                                    </a:prstGeom>
                                    <a:noFill/>
                                    <a:ln>
                                      <a:noFill/>
                                    </a:ln>
                                  </pic:spPr>
                                </pic:pic>
                              </a:graphicData>
                            </a:graphic>
                          </wp:inline>
                        </w:drawing>
                      </w:r>
                    </w:p>
                  </w:txbxContent>
                </v:textbox>
              </v:shape>
            </w:pict>
          </mc:Fallback>
        </mc:AlternateContent>
      </w:r>
      <w:r w:rsidR="000B4156">
        <w:rPr>
          <w:rFonts w:ascii="Comic Sans MS" w:hAnsi="Comic Sans MS"/>
          <w:noProof/>
          <w:sz w:val="36"/>
          <w:szCs w:val="36"/>
          <w:u w:val="single"/>
          <w:lang w:val="en-US"/>
        </w:rPr>
        <mc:AlternateContent>
          <mc:Choice Requires="wps">
            <w:drawing>
              <wp:anchor distT="0" distB="0" distL="114300" distR="114300" simplePos="0" relativeHeight="251666432" behindDoc="0" locked="0" layoutInCell="1" allowOverlap="1" wp14:anchorId="16A63C86" wp14:editId="026C9090">
                <wp:simplePos x="0" y="0"/>
                <wp:positionH relativeFrom="column">
                  <wp:posOffset>2906688</wp:posOffset>
                </wp:positionH>
                <wp:positionV relativeFrom="paragraph">
                  <wp:posOffset>440890</wp:posOffset>
                </wp:positionV>
                <wp:extent cx="534256" cy="780836"/>
                <wp:effectExtent l="19050" t="19050" r="37465" b="38735"/>
                <wp:wrapNone/>
                <wp:docPr id="17" name="17 Flecha arriba y abajo"/>
                <wp:cNvGraphicFramePr/>
                <a:graphic xmlns:a="http://schemas.openxmlformats.org/drawingml/2006/main">
                  <a:graphicData uri="http://schemas.microsoft.com/office/word/2010/wordprocessingShape">
                    <wps:wsp>
                      <wps:cNvSpPr/>
                      <wps:spPr>
                        <a:xfrm>
                          <a:off x="0" y="0"/>
                          <a:ext cx="534256" cy="780836"/>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B72129B"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17 Flecha arriba y abajo" o:spid="_x0000_s1026" type="#_x0000_t70" style="position:absolute;margin-left:228.85pt;margin-top:34.7pt;width:42.05pt;height:61.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" adj=",7389" fillcolor="#4f81bd [3204]" strokecolor="#243f60 [1604]" strokeweight="2pt"/>
            </w:pict>
          </mc:Fallback>
        </mc:AlternateContent>
      </w:r>
      <w:r w:rsidR="000B4156" w:rsidRPr="000B4156">
        <w:rPr>
          <w:rFonts w:ascii="Comic Sans MS" w:hAnsi="Comic Sans MS"/>
          <w:sz w:val="36"/>
          <w:szCs w:val="36"/>
          <w:u w:val="single"/>
        </w:rPr>
        <w:t>ESTRUCTURAS CELULARES</w:t>
      </w:r>
    </w:p>
    <w:p w:rsidR="005126C5" w:rsidRPr="005126C5" w:rsidRDefault="005126C5" w:rsidP="005126C5"/>
    <w:p w:rsidR="005126C5" w:rsidRPr="005126C5" w:rsidRDefault="005126C5" w:rsidP="005126C5"/>
    <w:p w:rsidR="005126C5" w:rsidRPr="005126C5" w:rsidRDefault="005126C5" w:rsidP="005126C5"/>
    <w:p w:rsidR="000B4156" w:rsidRPr="000B4156" w:rsidRDefault="000B4156" w:rsidP="000B4156">
      <w:pPr>
        <w:rPr>
          <w:lang w:val="es-ES"/>
        </w:rPr>
      </w:pPr>
      <w:r w:rsidRPr="000B4156">
        <w:rPr>
          <w:lang w:val="es-ES"/>
        </w:rPr>
        <w:t>A continuación se describen las estructuras más importantes de una célula eucarionte. Se debe tener presente que la principal condición de este tipo de célula es el hecho de tener compartimentos independientes. Tales compartimentos permiten estudiar la célula en base a ambientes y zonas límite que tienen funciones específicas. Sin embargo, debe recordarse que de una u otra forma, todas las estructuras de una célula están e</w:t>
      </w:r>
      <w:r>
        <w:rPr>
          <w:lang w:val="es-ES"/>
        </w:rPr>
        <w:t>strechamente relacionadas. El  esquema de la figura 2</w:t>
      </w:r>
      <w:r w:rsidRPr="000B4156">
        <w:rPr>
          <w:lang w:val="es-ES"/>
        </w:rPr>
        <w:t xml:space="preserve"> sirve de referencia para establecer las primeras relaciones de ubicación. Toda célula eucarionte consta de una membrana plasmática que envuelve al citoplasma y al núcleo. Si bien el núcleo está rodeado de citoplasma, su tamaño, función y características de su membrana se definen mejor si se describe en forma independiente a los demás componentes citoplasmáticos.</w:t>
      </w:r>
    </w:p>
    <w:p w:rsidR="000B4156" w:rsidRPr="000B4156" w:rsidRDefault="000B4156" w:rsidP="000B4156">
      <w:pPr>
        <w:rPr>
          <w:lang w:val="es-ES"/>
        </w:rPr>
      </w:pPr>
      <w:r w:rsidRPr="000B4156">
        <w:rPr>
          <w:lang w:val="es-ES"/>
        </w:rPr>
        <w:t>El citoplasma posee una fase semilíquida, el citosol, que está atravesado por una red compleja de citoesqueleto. Embebidos en el citosol y afirmados por el citoesqueleto, se ubican los organelos y las inclusiones citoplasmáticas.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5"/>
        <w:gridCol w:w="173"/>
        <w:gridCol w:w="818"/>
        <w:gridCol w:w="347"/>
        <w:gridCol w:w="155"/>
        <w:gridCol w:w="28"/>
        <w:gridCol w:w="452"/>
        <w:gridCol w:w="480"/>
        <w:gridCol w:w="1278"/>
        <w:gridCol w:w="282"/>
        <w:gridCol w:w="2188"/>
        <w:gridCol w:w="452"/>
      </w:tblGrid>
      <w:tr w:rsidR="00337C0B" w:rsidRPr="00337C0B" w:rsidTr="00AA5A8F">
        <w:tc>
          <w:tcPr>
            <w:tcW w:w="10188" w:type="dxa"/>
            <w:gridSpan w:val="12"/>
          </w:tcPr>
          <w:p w:rsidR="00337C0B" w:rsidRPr="00337C0B" w:rsidRDefault="00337C0B" w:rsidP="00337C0B">
            <w:pPr>
              <w:spacing w:after="0" w:line="240" w:lineRule="auto"/>
              <w:rPr>
                <w:rFonts w:ascii="Arial Narrow" w:eastAsia="Times New Roman" w:hAnsi="Arial Narrow" w:cs="Times New Roman"/>
                <w:b/>
                <w:lang w:val="es-ES" w:eastAsia="es-CL"/>
              </w:rPr>
            </w:pPr>
            <w:r w:rsidRPr="00337C0B">
              <w:rPr>
                <w:rFonts w:ascii="Arial Narrow" w:eastAsia="Times New Roman" w:hAnsi="Arial Narrow" w:cs="Times New Roman"/>
                <w:b/>
                <w:lang w:val="es-ES" w:eastAsia="es-CL"/>
              </w:rPr>
              <w:t>MEMBRANA PLASMÁTICA</w:t>
            </w:r>
          </w:p>
          <w:p w:rsidR="00337C0B" w:rsidRPr="00337C0B" w:rsidRDefault="00337C0B" w:rsidP="00337C0B">
            <w:pPr>
              <w:spacing w:after="0" w:line="240" w:lineRule="auto"/>
              <w:jc w:val="both"/>
              <w:rPr>
                <w:rFonts w:ascii="Arial Narrow" w:eastAsia="Times New Roman" w:hAnsi="Arial Narrow" w:cs="Times New Roman"/>
                <w:lang w:val="es-ES" w:eastAsia="es-CL"/>
              </w:rPr>
            </w:pPr>
            <w:r w:rsidRPr="00337C0B">
              <w:rPr>
                <w:rFonts w:ascii="Arial Narrow" w:eastAsia="Times New Roman" w:hAnsi="Arial Narrow" w:cs="Times New Roman"/>
                <w:lang w:val="es-ES" w:eastAsia="es-CL"/>
              </w:rPr>
              <w:t>La membrana plasmática es una estructura superficial limitante, que da individualidad a la célula, separándola del medio externo o de otras unidades similares.</w:t>
            </w:r>
          </w:p>
          <w:p w:rsidR="00337C0B" w:rsidRPr="00337C0B" w:rsidRDefault="00337C0B" w:rsidP="00337C0B">
            <w:pPr>
              <w:spacing w:after="0" w:line="240" w:lineRule="auto"/>
              <w:rPr>
                <w:rFonts w:ascii="Arial Narrow" w:eastAsia="Times New Roman" w:hAnsi="Arial Narrow" w:cs="Times New Roman"/>
                <w:lang w:val="es-ES" w:eastAsia="es-CL"/>
              </w:rPr>
            </w:pPr>
          </w:p>
        </w:tc>
      </w:tr>
      <w:tr w:rsidR="00337C0B" w:rsidRPr="00337C0B" w:rsidTr="00AA5A8F">
        <w:tc>
          <w:tcPr>
            <w:tcW w:w="3708" w:type="dxa"/>
            <w:gridSpan w:val="2"/>
          </w:tcPr>
          <w:p w:rsidR="00337C0B" w:rsidRPr="00337C0B" w:rsidRDefault="00337C0B" w:rsidP="00337C0B">
            <w:pPr>
              <w:spacing w:after="0" w:line="240" w:lineRule="auto"/>
              <w:rPr>
                <w:rFonts w:ascii="Arial Narrow" w:eastAsia="Times New Roman" w:hAnsi="Arial Narrow" w:cs="Times New Roman"/>
                <w:b/>
                <w:lang w:val="es-ES" w:eastAsia="es-CL"/>
              </w:rPr>
            </w:pPr>
            <w:r w:rsidRPr="00337C0B">
              <w:rPr>
                <w:rFonts w:ascii="Arial Narrow" w:eastAsia="Times New Roman" w:hAnsi="Arial Narrow" w:cs="Times New Roman"/>
                <w:b/>
                <w:lang w:val="es-ES" w:eastAsia="es-CL"/>
              </w:rPr>
              <w:t>Organización:</w:t>
            </w:r>
          </w:p>
          <w:p w:rsidR="00337C0B" w:rsidRPr="00337C0B" w:rsidRDefault="00337C0B" w:rsidP="00337C0B">
            <w:pPr>
              <w:spacing w:after="0" w:line="240" w:lineRule="auto"/>
              <w:rPr>
                <w:rFonts w:ascii="Arial Narrow" w:eastAsia="Times New Roman" w:hAnsi="Arial Narrow" w:cs="Times New Roman"/>
                <w:lang w:val="es-ES" w:eastAsia="es-CL"/>
              </w:rPr>
            </w:pPr>
            <w:r w:rsidRPr="00337C0B">
              <w:rPr>
                <w:rFonts w:ascii="Arial Narrow" w:eastAsia="Times New Roman" w:hAnsi="Arial Narrow" w:cs="Times New Roman"/>
                <w:lang w:val="es-ES" w:eastAsia="es-CL"/>
              </w:rPr>
              <w:t>La membrana plasmática de las células animales y vegetales está formada por lípidos y proteínas, además de una pequeña cantidad de carbohidratos.</w:t>
            </w:r>
          </w:p>
          <w:p w:rsidR="00337C0B" w:rsidRPr="00337C0B" w:rsidRDefault="00337C0B" w:rsidP="00337C0B">
            <w:pPr>
              <w:spacing w:after="0" w:line="240" w:lineRule="auto"/>
              <w:rPr>
                <w:rFonts w:ascii="Arial Narrow" w:eastAsia="Times New Roman" w:hAnsi="Arial Narrow" w:cs="Times New Roman"/>
                <w:lang w:val="es-ES" w:eastAsia="es-CL"/>
              </w:rPr>
            </w:pPr>
            <w:r w:rsidRPr="00337C0B">
              <w:rPr>
                <w:rFonts w:ascii="Arial Narrow" w:eastAsia="Times New Roman" w:hAnsi="Arial Narrow" w:cs="Times New Roman"/>
                <w:lang w:val="es-ES" w:eastAsia="es-CL"/>
              </w:rPr>
              <w:t>Los principales lípidos de la membrana son fosfolípidos, que se disponen formando una doble capa. Distribuidas en la bicapa se encuentran distintos tipos de proteínas, ya sea atravesándola (proteínas integrales) o dispuestas sobre la cara interna (proteínas periféricas). Al igual que los lípidos, estas proteínas pueden cambiar de lugar, otorgándole un gran dinamismo estructural a la membrana.</w:t>
            </w:r>
            <w:r w:rsidRPr="00337C0B">
              <w:rPr>
                <w:rFonts w:ascii="Arial Narrow" w:eastAsia="Times New Roman" w:hAnsi="Arial Narrow" w:cs="Times New Roman"/>
                <w:vertAlign w:val="superscript"/>
                <w:lang w:val="es-ES" w:eastAsia="es-CL"/>
              </w:rPr>
              <w:footnoteReference w:id="1"/>
            </w:r>
          </w:p>
          <w:p w:rsidR="00337C0B" w:rsidRPr="00337C0B" w:rsidRDefault="00337C0B" w:rsidP="00337C0B">
            <w:pPr>
              <w:spacing w:after="0" w:line="240" w:lineRule="auto"/>
              <w:jc w:val="both"/>
              <w:rPr>
                <w:rFonts w:ascii="Arial Narrow" w:eastAsia="Times New Roman" w:hAnsi="Arial Narrow" w:cs="Times New Roman"/>
                <w:lang w:val="es-ES" w:eastAsia="es-CL"/>
              </w:rPr>
            </w:pPr>
          </w:p>
          <w:p w:rsidR="00337C0B" w:rsidRPr="00337C0B" w:rsidRDefault="00337C0B" w:rsidP="00337C0B">
            <w:pPr>
              <w:spacing w:after="0" w:line="240" w:lineRule="auto"/>
              <w:jc w:val="right"/>
              <w:rPr>
                <w:rFonts w:ascii="Arial Narrow" w:eastAsia="Times New Roman" w:hAnsi="Arial Narrow" w:cs="Times New Roman"/>
                <w:lang w:val="es-ES" w:eastAsia="es-CL"/>
              </w:rPr>
            </w:pPr>
          </w:p>
        </w:tc>
        <w:tc>
          <w:tcPr>
            <w:tcW w:w="6480" w:type="dxa"/>
            <w:gridSpan w:val="10"/>
          </w:tcPr>
          <w:p w:rsidR="00337C0B" w:rsidRPr="00337C0B" w:rsidRDefault="00337C0B" w:rsidP="00337C0B">
            <w:pPr>
              <w:spacing w:after="0" w:line="240" w:lineRule="auto"/>
              <w:jc w:val="center"/>
              <w:rPr>
                <w:rFonts w:ascii="Arial Narrow" w:eastAsia="Times New Roman" w:hAnsi="Arial Narrow" w:cs="Times New Roman"/>
                <w:sz w:val="20"/>
                <w:szCs w:val="20"/>
                <w:lang w:val="es-ES" w:eastAsia="es-CL"/>
              </w:rPr>
            </w:pPr>
            <w:r>
              <w:rPr>
                <w:rFonts w:ascii="Arial Narrow" w:eastAsia="Times New Roman" w:hAnsi="Arial Narrow" w:cs="Times New Roman"/>
                <w:noProof/>
                <w:sz w:val="20"/>
                <w:szCs w:val="20"/>
                <w:lang w:val="en-US"/>
              </w:rPr>
              <w:drawing>
                <wp:inline distT="0" distB="0" distL="0" distR="0" wp14:anchorId="0CB470D3" wp14:editId="0158FBC3">
                  <wp:extent cx="3976370" cy="2527300"/>
                  <wp:effectExtent l="0" t="0" r="5080" b="6350"/>
                  <wp:docPr id="22" name="Imagen 22" descr="Membrana%201%20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embrana%201%20ed"/>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3976370" cy="2527300"/>
                          </a:xfrm>
                          <a:prstGeom prst="rect">
                            <a:avLst/>
                          </a:prstGeom>
                          <a:noFill/>
                          <a:ln>
                            <a:noFill/>
                          </a:ln>
                        </pic:spPr>
                      </pic:pic>
                    </a:graphicData>
                  </a:graphic>
                </wp:inline>
              </w:drawing>
            </w:r>
          </w:p>
        </w:tc>
      </w:tr>
      <w:tr w:rsidR="00337C0B" w:rsidRPr="00337C0B" w:rsidTr="00AA5A8F">
        <w:tc>
          <w:tcPr>
            <w:tcW w:w="5508" w:type="dxa"/>
            <w:gridSpan w:val="7"/>
          </w:tcPr>
          <w:p w:rsidR="00337C0B" w:rsidRPr="00337C0B" w:rsidRDefault="00337C0B" w:rsidP="00337C0B">
            <w:pPr>
              <w:spacing w:after="0" w:line="240" w:lineRule="auto"/>
              <w:rPr>
                <w:rFonts w:ascii="Arial Narrow" w:eastAsia="Times New Roman" w:hAnsi="Arial Narrow" w:cs="Times New Roman"/>
                <w:b/>
                <w:lang w:val="es-ES" w:eastAsia="es-CL"/>
              </w:rPr>
            </w:pPr>
            <w:r w:rsidRPr="00337C0B">
              <w:rPr>
                <w:rFonts w:ascii="Arial Narrow" w:eastAsia="Times New Roman" w:hAnsi="Arial Narrow" w:cs="Times New Roman"/>
                <w:b/>
                <w:lang w:val="es-ES" w:eastAsia="es-CL"/>
              </w:rPr>
              <w:t>Funciones:</w:t>
            </w:r>
          </w:p>
          <w:p w:rsidR="00337C0B" w:rsidRPr="00337C0B" w:rsidRDefault="00337C0B" w:rsidP="00337C0B">
            <w:pPr>
              <w:numPr>
                <w:ilvl w:val="0"/>
                <w:numId w:val="2"/>
              </w:numPr>
              <w:spacing w:after="0" w:line="240" w:lineRule="auto"/>
              <w:jc w:val="both"/>
              <w:rPr>
                <w:rFonts w:ascii="Arial Narrow" w:eastAsia="Times New Roman" w:hAnsi="Arial Narrow" w:cs="Times New Roman"/>
                <w:lang w:val="es-ES" w:eastAsia="es-CL"/>
              </w:rPr>
            </w:pPr>
            <w:r w:rsidRPr="00337C0B">
              <w:rPr>
                <w:rFonts w:ascii="Arial Narrow" w:eastAsia="Times New Roman" w:hAnsi="Arial Narrow" w:cs="Times New Roman"/>
                <w:lang w:val="es-ES" w:eastAsia="es-CL"/>
              </w:rPr>
              <w:t>Participación en procesos de reconocimiento celular.</w:t>
            </w:r>
          </w:p>
          <w:p w:rsidR="00337C0B" w:rsidRPr="00337C0B" w:rsidRDefault="00337C0B" w:rsidP="00337C0B">
            <w:pPr>
              <w:numPr>
                <w:ilvl w:val="0"/>
                <w:numId w:val="2"/>
              </w:numPr>
              <w:spacing w:after="0" w:line="240" w:lineRule="auto"/>
              <w:jc w:val="both"/>
              <w:rPr>
                <w:rFonts w:ascii="Arial Narrow" w:eastAsia="Times New Roman" w:hAnsi="Arial Narrow" w:cs="Times New Roman"/>
                <w:lang w:val="es-ES" w:eastAsia="es-CL"/>
              </w:rPr>
            </w:pPr>
            <w:r w:rsidRPr="00337C0B">
              <w:rPr>
                <w:rFonts w:ascii="Arial Narrow" w:eastAsia="Times New Roman" w:hAnsi="Arial Narrow" w:cs="Times New Roman"/>
                <w:lang w:val="es-ES" w:eastAsia="es-CL"/>
              </w:rPr>
              <w:t>Determinación de la forma celular.</w:t>
            </w:r>
          </w:p>
          <w:p w:rsidR="00337C0B" w:rsidRPr="00337C0B" w:rsidRDefault="00337C0B" w:rsidP="00337C0B">
            <w:pPr>
              <w:numPr>
                <w:ilvl w:val="0"/>
                <w:numId w:val="2"/>
              </w:numPr>
              <w:spacing w:after="0" w:line="240" w:lineRule="auto"/>
              <w:jc w:val="both"/>
              <w:rPr>
                <w:rFonts w:ascii="Arial Narrow" w:eastAsia="Times New Roman" w:hAnsi="Arial Narrow" w:cs="Times New Roman"/>
                <w:lang w:val="es-ES" w:eastAsia="es-CL"/>
              </w:rPr>
            </w:pPr>
            <w:r w:rsidRPr="00337C0B">
              <w:rPr>
                <w:rFonts w:ascii="Arial Narrow" w:eastAsia="Times New Roman" w:hAnsi="Arial Narrow" w:cs="Times New Roman"/>
                <w:lang w:val="es-ES" w:eastAsia="es-CL"/>
              </w:rPr>
              <w:t>Recepción de información externa y transmisión al interior celular.</w:t>
            </w:r>
          </w:p>
          <w:p w:rsidR="00337C0B" w:rsidRPr="00337C0B" w:rsidRDefault="00337C0B" w:rsidP="00337C0B">
            <w:pPr>
              <w:numPr>
                <w:ilvl w:val="0"/>
                <w:numId w:val="2"/>
              </w:numPr>
              <w:spacing w:after="0" w:line="240" w:lineRule="auto"/>
              <w:jc w:val="both"/>
              <w:rPr>
                <w:rFonts w:ascii="Arial Narrow" w:eastAsia="Times New Roman" w:hAnsi="Arial Narrow" w:cs="Times New Roman"/>
                <w:lang w:val="es-ES" w:eastAsia="es-CL"/>
              </w:rPr>
            </w:pPr>
            <w:r w:rsidRPr="00337C0B">
              <w:rPr>
                <w:rFonts w:ascii="Arial Narrow" w:eastAsia="Times New Roman" w:hAnsi="Arial Narrow" w:cs="Times New Roman"/>
                <w:lang w:val="es-ES" w:eastAsia="es-CL"/>
              </w:rPr>
              <w:t>Regulación del movimiento de materiales entre los medios intra y extracelular y mantención de la concentración óptima para llevar a cabo los procesos celulares.</w:t>
            </w:r>
          </w:p>
          <w:p w:rsidR="00337C0B" w:rsidRPr="00337C0B" w:rsidRDefault="00337C0B" w:rsidP="00337C0B">
            <w:pPr>
              <w:spacing w:after="0" w:line="240" w:lineRule="auto"/>
              <w:rPr>
                <w:rFonts w:ascii="Arial Narrow" w:eastAsia="Times New Roman" w:hAnsi="Arial Narrow" w:cs="Times New Roman"/>
                <w:lang w:val="es-ES" w:eastAsia="es-CL"/>
              </w:rPr>
            </w:pPr>
          </w:p>
        </w:tc>
        <w:tc>
          <w:tcPr>
            <w:tcW w:w="4680" w:type="dxa"/>
            <w:gridSpan w:val="5"/>
          </w:tcPr>
          <w:p w:rsidR="00337C0B" w:rsidRPr="00337C0B" w:rsidRDefault="00337C0B" w:rsidP="00337C0B">
            <w:pPr>
              <w:spacing w:after="0" w:line="240" w:lineRule="auto"/>
              <w:rPr>
                <w:rFonts w:ascii="Arial Narrow" w:eastAsia="Times New Roman" w:hAnsi="Arial Narrow" w:cs="Times New Roman"/>
                <w:b/>
                <w:lang w:val="es-ES" w:eastAsia="es-CL"/>
              </w:rPr>
            </w:pPr>
            <w:r w:rsidRPr="00337C0B">
              <w:rPr>
                <w:rFonts w:ascii="Arial Narrow" w:eastAsia="Times New Roman" w:hAnsi="Arial Narrow" w:cs="Times New Roman"/>
                <w:b/>
                <w:lang w:val="es-ES" w:eastAsia="es-CL"/>
              </w:rPr>
              <w:t>Tipo de célula:</w:t>
            </w:r>
          </w:p>
          <w:p w:rsidR="00337C0B" w:rsidRPr="00337C0B" w:rsidRDefault="00337C0B" w:rsidP="00337C0B">
            <w:pPr>
              <w:spacing w:after="0" w:line="240" w:lineRule="auto"/>
              <w:rPr>
                <w:rFonts w:ascii="Arial Narrow" w:eastAsia="Times New Roman" w:hAnsi="Arial Narrow" w:cs="Times New Roman"/>
                <w:lang w:val="es-ES" w:eastAsia="es-CL"/>
              </w:rPr>
            </w:pPr>
            <w:r w:rsidRPr="00337C0B">
              <w:rPr>
                <w:rFonts w:ascii="Arial Narrow" w:eastAsia="Times New Roman" w:hAnsi="Arial Narrow" w:cs="Times New Roman"/>
                <w:lang w:val="es-ES" w:eastAsia="es-CL"/>
              </w:rPr>
              <w:t>Todas las células, sin excepción. Cabe señalar, sin embargo, que ciertas células animales poseen un alto grado de desarrollo de su membrana, en cuanto a la proyección de plegamientos (por ej. células gliales del sistema nervioso) o microvellosidades (por ej. células intestinales y renales)</w:t>
            </w:r>
          </w:p>
        </w:tc>
      </w:tr>
      <w:tr w:rsidR="00337C0B" w:rsidRPr="00337C0B" w:rsidTr="00AA5A8F">
        <w:tc>
          <w:tcPr>
            <w:tcW w:w="10188" w:type="dxa"/>
            <w:gridSpan w:val="12"/>
          </w:tcPr>
          <w:p w:rsidR="00337C0B" w:rsidRPr="00337C0B" w:rsidRDefault="00337C0B" w:rsidP="00337C0B">
            <w:pPr>
              <w:spacing w:after="0" w:line="240" w:lineRule="auto"/>
              <w:rPr>
                <w:rFonts w:ascii="Arial Narrow" w:eastAsia="Times New Roman" w:hAnsi="Arial Narrow" w:cs="Times New Roman"/>
                <w:lang w:val="es-ES" w:eastAsia="es-CL"/>
              </w:rPr>
            </w:pPr>
            <w:r w:rsidRPr="00337C0B">
              <w:rPr>
                <w:rFonts w:ascii="Arial Narrow" w:eastAsia="Times New Roman" w:hAnsi="Arial Narrow" w:cs="Times New Roman"/>
                <w:b/>
                <w:lang w:val="es-ES" w:eastAsia="es-CL"/>
              </w:rPr>
              <w:t>Conexiones</w:t>
            </w:r>
          </w:p>
        </w:tc>
      </w:tr>
      <w:tr w:rsidR="00337C0B" w:rsidRPr="00337C0B" w:rsidTr="00AA5A8F">
        <w:tc>
          <w:tcPr>
            <w:tcW w:w="5028" w:type="dxa"/>
            <w:gridSpan w:val="5"/>
          </w:tcPr>
          <w:p w:rsidR="00337C0B" w:rsidRPr="00337C0B" w:rsidRDefault="00337C0B" w:rsidP="00337C0B">
            <w:pPr>
              <w:spacing w:after="0" w:line="240" w:lineRule="auto"/>
              <w:rPr>
                <w:rFonts w:ascii="Arial Narrow" w:eastAsia="Times New Roman" w:hAnsi="Arial Narrow" w:cs="Times New Roman"/>
                <w:b/>
                <w:lang w:val="es-ES" w:eastAsia="es-CL"/>
              </w:rPr>
            </w:pPr>
            <w:r w:rsidRPr="00337C0B">
              <w:rPr>
                <w:rFonts w:ascii="Arial Narrow" w:eastAsia="Times New Roman" w:hAnsi="Arial Narrow" w:cs="Times New Roman"/>
                <w:b/>
                <w:lang w:val="es-ES" w:eastAsia="es-CL"/>
              </w:rPr>
              <w:t>Desde</w:t>
            </w:r>
          </w:p>
          <w:p w:rsidR="00337C0B" w:rsidRPr="00337C0B" w:rsidRDefault="00337C0B" w:rsidP="00337C0B">
            <w:pPr>
              <w:spacing w:after="0" w:line="240" w:lineRule="auto"/>
              <w:rPr>
                <w:rFonts w:ascii="Arial Narrow" w:eastAsia="Times New Roman" w:hAnsi="Arial Narrow" w:cs="Times New Roman"/>
                <w:lang w:val="es-ES" w:eastAsia="es-CL"/>
              </w:rPr>
            </w:pPr>
            <w:r w:rsidRPr="00337C0B">
              <w:rPr>
                <w:rFonts w:ascii="Arial Narrow" w:eastAsia="Times New Roman" w:hAnsi="Arial Narrow" w:cs="Times New Roman"/>
                <w:b/>
                <w:lang w:val="es-ES" w:eastAsia="es-CL"/>
              </w:rPr>
              <w:t>Citoesqueleto</w:t>
            </w:r>
            <w:r w:rsidRPr="00337C0B">
              <w:rPr>
                <w:rFonts w:ascii="Arial Narrow" w:eastAsia="Times New Roman" w:hAnsi="Arial Narrow" w:cs="Times New Roman"/>
                <w:lang w:val="es-ES" w:eastAsia="es-CL"/>
              </w:rPr>
              <w:t>: fibras citoesqueléticas se asocian con proteínas de la m. plasmática</w:t>
            </w:r>
          </w:p>
          <w:p w:rsidR="00337C0B" w:rsidRPr="00337C0B" w:rsidRDefault="00337C0B" w:rsidP="00337C0B">
            <w:pPr>
              <w:spacing w:after="0" w:line="240" w:lineRule="auto"/>
              <w:rPr>
                <w:rFonts w:ascii="Arial Narrow" w:eastAsia="Times New Roman" w:hAnsi="Arial Narrow" w:cs="Times New Roman"/>
                <w:lang w:val="es-ES" w:eastAsia="es-CL"/>
              </w:rPr>
            </w:pPr>
            <w:r w:rsidRPr="00337C0B">
              <w:rPr>
                <w:rFonts w:ascii="Arial Narrow" w:eastAsia="Times New Roman" w:hAnsi="Arial Narrow" w:cs="Times New Roman"/>
                <w:b/>
                <w:lang w:val="es-ES" w:eastAsia="es-CL"/>
              </w:rPr>
              <w:t>Citosol</w:t>
            </w:r>
            <w:r w:rsidRPr="00337C0B">
              <w:rPr>
                <w:rFonts w:ascii="Arial Narrow" w:eastAsia="Times New Roman" w:hAnsi="Arial Narrow" w:cs="Times New Roman"/>
                <w:lang w:val="es-ES" w:eastAsia="es-CL"/>
              </w:rPr>
              <w:t>: muchas de las sustancias que atraviesan la membrana provienen del citosol</w:t>
            </w:r>
          </w:p>
          <w:p w:rsidR="00337C0B" w:rsidRPr="00337C0B" w:rsidRDefault="00337C0B" w:rsidP="00337C0B">
            <w:pPr>
              <w:spacing w:after="0" w:line="240" w:lineRule="auto"/>
              <w:rPr>
                <w:rFonts w:ascii="Arial Narrow" w:eastAsia="Times New Roman" w:hAnsi="Arial Narrow" w:cs="Times New Roman"/>
                <w:lang w:val="es-ES" w:eastAsia="es-CL"/>
              </w:rPr>
            </w:pPr>
            <w:r w:rsidRPr="00337C0B">
              <w:rPr>
                <w:rFonts w:ascii="Arial Narrow" w:eastAsia="Times New Roman" w:hAnsi="Arial Narrow" w:cs="Times New Roman"/>
                <w:b/>
                <w:lang w:val="es-ES" w:eastAsia="es-CL"/>
              </w:rPr>
              <w:t>REL</w:t>
            </w:r>
            <w:r w:rsidRPr="00337C0B">
              <w:rPr>
                <w:rFonts w:ascii="Arial Narrow" w:eastAsia="Times New Roman" w:hAnsi="Arial Narrow" w:cs="Times New Roman"/>
                <w:lang w:val="es-ES" w:eastAsia="es-CL"/>
              </w:rPr>
              <w:t>: los fosfolípidos de la m. plasmáticas se forman en el REL</w:t>
            </w:r>
          </w:p>
        </w:tc>
        <w:tc>
          <w:tcPr>
            <w:tcW w:w="5160" w:type="dxa"/>
            <w:gridSpan w:val="7"/>
          </w:tcPr>
          <w:p w:rsidR="00337C0B" w:rsidRPr="00337C0B" w:rsidRDefault="00337C0B" w:rsidP="00337C0B">
            <w:pPr>
              <w:spacing w:after="0" w:line="240" w:lineRule="auto"/>
              <w:rPr>
                <w:rFonts w:ascii="Arial Narrow" w:eastAsia="Times New Roman" w:hAnsi="Arial Narrow" w:cs="Times New Roman"/>
                <w:b/>
                <w:lang w:val="es-ES" w:eastAsia="es-CL"/>
              </w:rPr>
            </w:pPr>
            <w:r w:rsidRPr="00337C0B">
              <w:rPr>
                <w:rFonts w:ascii="Arial Narrow" w:eastAsia="Times New Roman" w:hAnsi="Arial Narrow" w:cs="Times New Roman"/>
                <w:b/>
                <w:lang w:val="es-ES" w:eastAsia="es-CL"/>
              </w:rPr>
              <w:t>Hacia</w:t>
            </w:r>
          </w:p>
          <w:p w:rsidR="00337C0B" w:rsidRPr="00337C0B" w:rsidRDefault="00337C0B" w:rsidP="00337C0B">
            <w:pPr>
              <w:spacing w:after="0" w:line="240" w:lineRule="auto"/>
              <w:rPr>
                <w:rFonts w:ascii="Arial Narrow" w:eastAsia="Times New Roman" w:hAnsi="Arial Narrow" w:cs="Times New Roman"/>
                <w:lang w:val="es-ES" w:eastAsia="es-CL"/>
              </w:rPr>
            </w:pPr>
            <w:r w:rsidRPr="00337C0B">
              <w:rPr>
                <w:rFonts w:ascii="Arial Narrow" w:eastAsia="Times New Roman" w:hAnsi="Arial Narrow" w:cs="Times New Roman"/>
                <w:b/>
                <w:lang w:val="es-ES" w:eastAsia="es-CL"/>
              </w:rPr>
              <w:t>Citosol</w:t>
            </w:r>
            <w:r w:rsidRPr="00337C0B">
              <w:rPr>
                <w:rFonts w:ascii="Arial Narrow" w:eastAsia="Times New Roman" w:hAnsi="Arial Narrow" w:cs="Times New Roman"/>
                <w:lang w:val="es-ES" w:eastAsia="es-CL"/>
              </w:rPr>
              <w:t>: Toda sustancia que atraviesa la membrana, llega al citosol</w:t>
            </w:r>
          </w:p>
          <w:p w:rsidR="00337C0B" w:rsidRPr="00337C0B" w:rsidRDefault="00337C0B" w:rsidP="00337C0B">
            <w:pPr>
              <w:spacing w:after="0" w:line="240" w:lineRule="auto"/>
              <w:rPr>
                <w:rFonts w:ascii="Arial Narrow" w:eastAsia="Times New Roman" w:hAnsi="Arial Narrow" w:cs="Times New Roman"/>
                <w:lang w:val="es-ES" w:eastAsia="es-CL"/>
              </w:rPr>
            </w:pPr>
            <w:r w:rsidRPr="00337C0B">
              <w:rPr>
                <w:rFonts w:ascii="Arial Narrow" w:eastAsia="Times New Roman" w:hAnsi="Arial Narrow" w:cs="Times New Roman"/>
                <w:b/>
                <w:lang w:val="es-ES" w:eastAsia="es-CL"/>
              </w:rPr>
              <w:t>Vacuola fagocítica</w:t>
            </w:r>
            <w:r w:rsidRPr="00337C0B">
              <w:rPr>
                <w:rFonts w:ascii="Arial Narrow" w:eastAsia="Times New Roman" w:hAnsi="Arial Narrow" w:cs="Times New Roman"/>
                <w:lang w:val="es-ES" w:eastAsia="es-CL"/>
              </w:rPr>
              <w:t>: la vacuola se forma de un plegamiento de la membrana plasmática</w:t>
            </w:r>
          </w:p>
          <w:p w:rsidR="00337C0B" w:rsidRPr="00337C0B" w:rsidRDefault="00337C0B" w:rsidP="00337C0B">
            <w:pPr>
              <w:spacing w:after="0" w:line="240" w:lineRule="auto"/>
              <w:rPr>
                <w:rFonts w:ascii="Arial Narrow" w:eastAsia="Times New Roman" w:hAnsi="Arial Narrow" w:cs="Times New Roman"/>
                <w:lang w:val="es-ES" w:eastAsia="es-CL"/>
              </w:rPr>
            </w:pPr>
          </w:p>
        </w:tc>
      </w:tr>
      <w:tr w:rsidR="00337C0B" w:rsidRPr="00337C0B" w:rsidTr="00AA5A8F">
        <w:tc>
          <w:tcPr>
            <w:tcW w:w="5988" w:type="dxa"/>
            <w:gridSpan w:val="8"/>
          </w:tcPr>
          <w:p w:rsidR="00337C0B" w:rsidRPr="00337C0B" w:rsidRDefault="00337C0B" w:rsidP="00337C0B">
            <w:pPr>
              <w:spacing w:after="0" w:line="240" w:lineRule="auto"/>
              <w:rPr>
                <w:rFonts w:ascii="Arial Narrow" w:eastAsia="Times New Roman" w:hAnsi="Arial Narrow" w:cs="Times New Roman"/>
                <w:b/>
                <w:sz w:val="24"/>
                <w:szCs w:val="24"/>
                <w:lang w:val="es-ES" w:eastAsia="es-CL"/>
              </w:rPr>
            </w:pPr>
            <w:r w:rsidRPr="00337C0B">
              <w:rPr>
                <w:rFonts w:ascii="Arial Narrow" w:eastAsia="Times New Roman" w:hAnsi="Arial Narrow" w:cs="Times New Roman"/>
                <w:b/>
                <w:sz w:val="24"/>
                <w:szCs w:val="24"/>
                <w:lang w:val="es-ES" w:eastAsia="es-CL"/>
              </w:rPr>
              <w:lastRenderedPageBreak/>
              <w:t>CITOSOL</w:t>
            </w:r>
          </w:p>
        </w:tc>
        <w:tc>
          <w:tcPr>
            <w:tcW w:w="4200" w:type="dxa"/>
            <w:gridSpan w:val="4"/>
            <w:vMerge w:val="restart"/>
          </w:tcPr>
          <w:p w:rsidR="00337C0B" w:rsidRPr="00337C0B" w:rsidRDefault="00337C0B" w:rsidP="00337C0B">
            <w:pPr>
              <w:spacing w:after="0" w:line="240" w:lineRule="auto"/>
              <w:rPr>
                <w:rFonts w:ascii="Arial Narrow" w:eastAsia="Times New Roman" w:hAnsi="Arial Narrow" w:cs="Times New Roman"/>
                <w:sz w:val="20"/>
                <w:szCs w:val="20"/>
                <w:lang w:val="es-ES" w:eastAsia="es-CL"/>
              </w:rPr>
            </w:pPr>
            <w:r w:rsidRPr="00337C0B">
              <w:rPr>
                <w:rFonts w:ascii="Arial Narrow" w:eastAsia="Times New Roman" w:hAnsi="Arial Narrow" w:cs="Times New Roman"/>
                <w:sz w:val="20"/>
                <w:szCs w:val="20"/>
                <w:lang w:val="es-ES" w:eastAsia="es-CL"/>
              </w:rPr>
              <w:t>Fig. 8. Aspecto del citosol al MET (en la “lupa”)</w:t>
            </w:r>
          </w:p>
          <w:p w:rsidR="00337C0B" w:rsidRPr="00337C0B" w:rsidRDefault="00337C0B" w:rsidP="00337C0B">
            <w:pPr>
              <w:spacing w:after="0" w:line="240" w:lineRule="auto"/>
              <w:jc w:val="center"/>
              <w:rPr>
                <w:rFonts w:ascii="Arial Narrow" w:eastAsia="Times New Roman" w:hAnsi="Arial Narrow" w:cs="Times New Roman"/>
                <w:sz w:val="20"/>
                <w:szCs w:val="20"/>
                <w:lang w:val="es-ES" w:eastAsia="es-CL"/>
              </w:rPr>
            </w:pPr>
            <w:r>
              <w:rPr>
                <w:rFonts w:ascii="Arial Narrow" w:eastAsia="Times New Roman" w:hAnsi="Arial Narrow" w:cs="Times New Roman"/>
                <w:noProof/>
                <w:sz w:val="20"/>
                <w:szCs w:val="20"/>
                <w:lang w:val="en-US"/>
              </w:rPr>
              <w:drawing>
                <wp:inline distT="0" distB="0" distL="0" distR="0" wp14:anchorId="211C2F5D" wp14:editId="5151D61B">
                  <wp:extent cx="2527300" cy="1633855"/>
                  <wp:effectExtent l="0" t="0" r="6350" b="4445"/>
                  <wp:docPr id="23" name="Imagen 23" descr="Citoplasma%20destacado%20y%20parte%20de%20núcleo%20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itoplasma%20destacado%20y%20parte%20de%20núcleo%20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27300" cy="1633855"/>
                          </a:xfrm>
                          <a:prstGeom prst="rect">
                            <a:avLst/>
                          </a:prstGeom>
                          <a:noFill/>
                          <a:ln>
                            <a:noFill/>
                          </a:ln>
                        </pic:spPr>
                      </pic:pic>
                    </a:graphicData>
                  </a:graphic>
                </wp:inline>
              </w:drawing>
            </w:r>
          </w:p>
        </w:tc>
      </w:tr>
      <w:tr w:rsidR="00337C0B" w:rsidRPr="00337C0B" w:rsidTr="00AA5A8F">
        <w:tc>
          <w:tcPr>
            <w:tcW w:w="5988" w:type="dxa"/>
            <w:gridSpan w:val="8"/>
          </w:tcPr>
          <w:p w:rsidR="00337C0B" w:rsidRPr="00337C0B" w:rsidRDefault="00337C0B" w:rsidP="00337C0B">
            <w:pPr>
              <w:spacing w:after="0" w:line="240" w:lineRule="auto"/>
              <w:rPr>
                <w:rFonts w:ascii="Arial Narrow" w:eastAsia="Times New Roman" w:hAnsi="Arial Narrow" w:cs="Times New Roman"/>
                <w:b/>
                <w:sz w:val="20"/>
                <w:szCs w:val="20"/>
                <w:lang w:val="es-ES" w:eastAsia="es-CL"/>
              </w:rPr>
            </w:pPr>
            <w:r w:rsidRPr="00337C0B">
              <w:rPr>
                <w:rFonts w:ascii="Arial Narrow" w:eastAsia="Times New Roman" w:hAnsi="Arial Narrow" w:cs="Times New Roman"/>
                <w:b/>
                <w:sz w:val="20"/>
                <w:szCs w:val="20"/>
                <w:lang w:val="es-ES" w:eastAsia="es-CL"/>
              </w:rPr>
              <w:t>Organización:</w:t>
            </w:r>
          </w:p>
          <w:p w:rsidR="00337C0B" w:rsidRPr="00337C0B" w:rsidRDefault="00337C0B" w:rsidP="00337C0B">
            <w:pPr>
              <w:spacing w:after="0" w:line="240" w:lineRule="auto"/>
              <w:jc w:val="both"/>
              <w:rPr>
                <w:rFonts w:ascii="Arial Narrow" w:eastAsia="Times New Roman" w:hAnsi="Arial Narrow" w:cs="Times New Roman"/>
                <w:lang w:val="es-ES" w:eastAsia="es-CL"/>
              </w:rPr>
            </w:pPr>
            <w:r w:rsidRPr="00337C0B">
              <w:rPr>
                <w:rFonts w:ascii="Arial Narrow" w:eastAsia="Times New Roman" w:hAnsi="Arial Narrow" w:cs="Times New Roman"/>
                <w:lang w:val="es-ES" w:eastAsia="es-CL"/>
              </w:rPr>
              <w:t>El citosol constituye el medio celular en el que ocurren procesos de biosíntesis (fabricación) de materiales celulares y de obtención de energía. Procesos mecánicos como el movimiento del citoplasma o ciclosis en células vegetales y la emisión de seudópodos en las células animales dependen de las propiedades de semilíquido del citosol.</w:t>
            </w:r>
          </w:p>
          <w:p w:rsidR="00337C0B" w:rsidRPr="00337C0B" w:rsidRDefault="00337C0B" w:rsidP="00337C0B">
            <w:pPr>
              <w:spacing w:after="0" w:line="240" w:lineRule="auto"/>
              <w:jc w:val="both"/>
              <w:rPr>
                <w:rFonts w:ascii="Arial Narrow" w:eastAsia="Times New Roman" w:hAnsi="Arial Narrow" w:cs="Times New Roman"/>
                <w:lang w:val="es-ES" w:eastAsia="es-CL"/>
              </w:rPr>
            </w:pPr>
            <w:r w:rsidRPr="00337C0B">
              <w:rPr>
                <w:rFonts w:ascii="Arial Narrow" w:eastAsia="Times New Roman" w:hAnsi="Arial Narrow" w:cs="Times New Roman"/>
                <w:lang w:val="es-ES" w:eastAsia="es-CL"/>
              </w:rPr>
              <w:t>El citosol está compuesto por agua, enzimas, ARN, proteínas estructurales, inclusiones, etc. y constituye cerca del 54% del volumen total de una célula.</w:t>
            </w:r>
          </w:p>
          <w:p w:rsidR="00337C0B" w:rsidRPr="00337C0B" w:rsidRDefault="00337C0B" w:rsidP="00337C0B">
            <w:pPr>
              <w:spacing w:after="0" w:line="240" w:lineRule="auto"/>
              <w:rPr>
                <w:rFonts w:ascii="Arial Narrow" w:eastAsia="Times New Roman" w:hAnsi="Arial Narrow" w:cs="Times New Roman"/>
                <w:sz w:val="20"/>
                <w:szCs w:val="20"/>
                <w:lang w:val="es-ES" w:eastAsia="es-CL"/>
              </w:rPr>
            </w:pPr>
          </w:p>
        </w:tc>
        <w:tc>
          <w:tcPr>
            <w:tcW w:w="4200" w:type="dxa"/>
            <w:gridSpan w:val="4"/>
            <w:vMerge/>
          </w:tcPr>
          <w:p w:rsidR="00337C0B" w:rsidRPr="00337C0B" w:rsidRDefault="00337C0B" w:rsidP="00337C0B">
            <w:pPr>
              <w:spacing w:after="0" w:line="240" w:lineRule="auto"/>
              <w:rPr>
                <w:rFonts w:ascii="Arial Narrow" w:eastAsia="Times New Roman" w:hAnsi="Arial Narrow" w:cs="Times New Roman"/>
                <w:sz w:val="20"/>
                <w:szCs w:val="20"/>
                <w:lang w:val="es-ES" w:eastAsia="es-CL"/>
              </w:rPr>
            </w:pPr>
          </w:p>
        </w:tc>
      </w:tr>
      <w:tr w:rsidR="00337C0B" w:rsidRPr="00337C0B" w:rsidTr="00AA5A8F">
        <w:tc>
          <w:tcPr>
            <w:tcW w:w="7548" w:type="dxa"/>
            <w:gridSpan w:val="10"/>
          </w:tcPr>
          <w:p w:rsidR="00337C0B" w:rsidRPr="00337C0B" w:rsidRDefault="00337C0B" w:rsidP="00337C0B">
            <w:pPr>
              <w:spacing w:after="0" w:line="240" w:lineRule="auto"/>
              <w:rPr>
                <w:rFonts w:ascii="Arial Narrow" w:eastAsia="Times New Roman" w:hAnsi="Arial Narrow" w:cs="Times New Roman"/>
                <w:b/>
                <w:lang w:val="es-ES" w:eastAsia="es-CL"/>
              </w:rPr>
            </w:pPr>
            <w:r w:rsidRPr="00337C0B">
              <w:rPr>
                <w:rFonts w:ascii="Arial Narrow" w:eastAsia="Times New Roman" w:hAnsi="Arial Narrow" w:cs="Times New Roman"/>
                <w:b/>
                <w:lang w:val="es-ES" w:eastAsia="es-CL"/>
              </w:rPr>
              <w:t>Funciones:</w:t>
            </w:r>
          </w:p>
          <w:p w:rsidR="00337C0B" w:rsidRPr="00337C0B" w:rsidRDefault="00337C0B" w:rsidP="00337C0B">
            <w:pPr>
              <w:numPr>
                <w:ilvl w:val="0"/>
                <w:numId w:val="3"/>
              </w:numPr>
              <w:spacing w:after="0" w:line="240" w:lineRule="auto"/>
              <w:rPr>
                <w:rFonts w:ascii="Arial Narrow" w:eastAsia="Times New Roman" w:hAnsi="Arial Narrow" w:cs="Times New Roman"/>
                <w:lang w:val="es-ES" w:eastAsia="es-CL"/>
              </w:rPr>
            </w:pPr>
            <w:r w:rsidRPr="00337C0B">
              <w:rPr>
                <w:rFonts w:ascii="Arial Narrow" w:eastAsia="Times New Roman" w:hAnsi="Arial Narrow" w:cs="Times New Roman"/>
                <w:lang w:val="es-ES" w:eastAsia="es-CL"/>
              </w:rPr>
              <w:t>Síntesis de moléculas orgánicas, por ej., proteínas mediante ribosomas</w:t>
            </w:r>
          </w:p>
          <w:p w:rsidR="00337C0B" w:rsidRPr="00337C0B" w:rsidRDefault="00337C0B" w:rsidP="00337C0B">
            <w:pPr>
              <w:numPr>
                <w:ilvl w:val="0"/>
                <w:numId w:val="3"/>
              </w:numPr>
              <w:spacing w:after="0" w:line="240" w:lineRule="auto"/>
              <w:rPr>
                <w:rFonts w:ascii="Arial Narrow" w:eastAsia="Times New Roman" w:hAnsi="Arial Narrow" w:cs="Times New Roman"/>
                <w:lang w:val="es-ES" w:eastAsia="es-CL"/>
              </w:rPr>
            </w:pPr>
            <w:r w:rsidRPr="00337C0B">
              <w:rPr>
                <w:rFonts w:ascii="Arial Narrow" w:eastAsia="Times New Roman" w:hAnsi="Arial Narrow" w:cs="Times New Roman"/>
                <w:lang w:val="es-ES" w:eastAsia="es-CL"/>
              </w:rPr>
              <w:t>Transporte, almacenamiento y degradación de moléculas orgánicas, como grasas y glucógeno</w:t>
            </w:r>
          </w:p>
          <w:p w:rsidR="00337C0B" w:rsidRPr="00337C0B" w:rsidRDefault="00337C0B" w:rsidP="00337C0B">
            <w:pPr>
              <w:spacing w:after="0" w:line="240" w:lineRule="auto"/>
              <w:rPr>
                <w:rFonts w:ascii="Arial Narrow" w:eastAsia="Times New Roman" w:hAnsi="Arial Narrow" w:cs="Times New Roman"/>
                <w:sz w:val="20"/>
                <w:szCs w:val="20"/>
                <w:lang w:val="es-ES" w:eastAsia="es-CL"/>
              </w:rPr>
            </w:pPr>
          </w:p>
        </w:tc>
        <w:tc>
          <w:tcPr>
            <w:tcW w:w="2640" w:type="dxa"/>
            <w:gridSpan w:val="2"/>
          </w:tcPr>
          <w:p w:rsidR="00337C0B" w:rsidRPr="00337C0B" w:rsidRDefault="00337C0B" w:rsidP="00337C0B">
            <w:pPr>
              <w:spacing w:after="0" w:line="240" w:lineRule="auto"/>
              <w:rPr>
                <w:rFonts w:ascii="Arial Narrow" w:eastAsia="Times New Roman" w:hAnsi="Arial Narrow" w:cs="Times New Roman"/>
                <w:b/>
                <w:lang w:val="es-ES" w:eastAsia="es-CL"/>
              </w:rPr>
            </w:pPr>
            <w:r w:rsidRPr="00337C0B">
              <w:rPr>
                <w:rFonts w:ascii="Arial Narrow" w:eastAsia="Times New Roman" w:hAnsi="Arial Narrow" w:cs="Times New Roman"/>
                <w:b/>
                <w:lang w:val="es-ES" w:eastAsia="es-CL"/>
              </w:rPr>
              <w:t>Tipo de célula:</w:t>
            </w:r>
          </w:p>
          <w:p w:rsidR="00337C0B" w:rsidRPr="00337C0B" w:rsidRDefault="00337C0B" w:rsidP="00337C0B">
            <w:pPr>
              <w:spacing w:after="0" w:line="240" w:lineRule="auto"/>
              <w:rPr>
                <w:rFonts w:ascii="Arial Narrow" w:eastAsia="Times New Roman" w:hAnsi="Arial Narrow" w:cs="Times New Roman"/>
                <w:lang w:val="es-ES" w:eastAsia="es-CL"/>
              </w:rPr>
            </w:pPr>
            <w:r w:rsidRPr="00337C0B">
              <w:rPr>
                <w:rFonts w:ascii="Arial Narrow" w:eastAsia="Times New Roman" w:hAnsi="Arial Narrow" w:cs="Times New Roman"/>
                <w:lang w:val="es-ES" w:eastAsia="es-CL"/>
              </w:rPr>
              <w:t xml:space="preserve">Todas, en general. </w:t>
            </w:r>
          </w:p>
          <w:p w:rsidR="00337C0B" w:rsidRPr="00337C0B" w:rsidRDefault="00337C0B" w:rsidP="00337C0B">
            <w:pPr>
              <w:spacing w:after="0" w:line="240" w:lineRule="auto"/>
              <w:rPr>
                <w:rFonts w:ascii="Arial Narrow" w:eastAsia="Times New Roman" w:hAnsi="Arial Narrow" w:cs="Times New Roman"/>
                <w:sz w:val="20"/>
                <w:szCs w:val="20"/>
                <w:lang w:val="es-ES" w:eastAsia="es-CL"/>
              </w:rPr>
            </w:pPr>
          </w:p>
        </w:tc>
      </w:tr>
      <w:tr w:rsidR="00337C0B" w:rsidRPr="00337C0B" w:rsidTr="00AA5A8F">
        <w:tc>
          <w:tcPr>
            <w:tcW w:w="10188" w:type="dxa"/>
            <w:gridSpan w:val="12"/>
          </w:tcPr>
          <w:p w:rsidR="00337C0B" w:rsidRPr="00337C0B" w:rsidRDefault="00337C0B" w:rsidP="00337C0B">
            <w:pPr>
              <w:spacing w:after="0" w:line="240" w:lineRule="auto"/>
              <w:jc w:val="center"/>
              <w:rPr>
                <w:rFonts w:ascii="Arial Narrow" w:eastAsia="Times New Roman" w:hAnsi="Arial Narrow" w:cs="Times New Roman"/>
                <w:lang w:val="es-ES" w:eastAsia="es-CL"/>
              </w:rPr>
            </w:pPr>
            <w:r w:rsidRPr="00337C0B">
              <w:rPr>
                <w:rFonts w:ascii="Arial Narrow" w:eastAsia="Times New Roman" w:hAnsi="Arial Narrow" w:cs="Times New Roman"/>
                <w:b/>
                <w:lang w:val="es-ES" w:eastAsia="es-CL"/>
              </w:rPr>
              <w:t>Conexiones</w:t>
            </w:r>
          </w:p>
        </w:tc>
      </w:tr>
      <w:tr w:rsidR="00337C0B" w:rsidRPr="00337C0B" w:rsidTr="00AA5A8F">
        <w:tc>
          <w:tcPr>
            <w:tcW w:w="5056" w:type="dxa"/>
            <w:gridSpan w:val="6"/>
          </w:tcPr>
          <w:p w:rsidR="00337C0B" w:rsidRPr="00337C0B" w:rsidRDefault="00337C0B" w:rsidP="00337C0B">
            <w:pPr>
              <w:spacing w:after="0" w:line="240" w:lineRule="auto"/>
              <w:rPr>
                <w:rFonts w:ascii="Arial Narrow" w:eastAsia="Times New Roman" w:hAnsi="Arial Narrow" w:cs="Times New Roman"/>
                <w:b/>
                <w:lang w:val="es-ES" w:eastAsia="es-CL"/>
              </w:rPr>
            </w:pPr>
            <w:r w:rsidRPr="00337C0B">
              <w:rPr>
                <w:rFonts w:ascii="Arial Narrow" w:eastAsia="Times New Roman" w:hAnsi="Arial Narrow" w:cs="Times New Roman"/>
                <w:b/>
                <w:lang w:val="es-ES" w:eastAsia="es-CL"/>
              </w:rPr>
              <w:t>Desde</w:t>
            </w:r>
          </w:p>
          <w:p w:rsidR="00337C0B" w:rsidRPr="00337C0B" w:rsidRDefault="00337C0B" w:rsidP="00337C0B">
            <w:pPr>
              <w:spacing w:after="0" w:line="240" w:lineRule="auto"/>
              <w:rPr>
                <w:rFonts w:ascii="Arial Narrow" w:eastAsia="Times New Roman" w:hAnsi="Arial Narrow" w:cs="Times New Roman"/>
                <w:lang w:val="es-ES" w:eastAsia="es-CL"/>
              </w:rPr>
            </w:pPr>
            <w:r w:rsidRPr="00337C0B">
              <w:rPr>
                <w:rFonts w:ascii="Arial Narrow" w:eastAsia="Times New Roman" w:hAnsi="Arial Narrow" w:cs="Times New Roman"/>
                <w:b/>
                <w:lang w:val="es-ES" w:eastAsia="es-CL"/>
              </w:rPr>
              <w:t>M. plasmática</w:t>
            </w:r>
            <w:r w:rsidRPr="00337C0B">
              <w:rPr>
                <w:rFonts w:ascii="Arial Narrow" w:eastAsia="Times New Roman" w:hAnsi="Arial Narrow" w:cs="Times New Roman"/>
                <w:lang w:val="es-ES" w:eastAsia="es-CL"/>
              </w:rPr>
              <w:t>: transporte de sustancias que ingresan a la célula</w:t>
            </w:r>
          </w:p>
          <w:p w:rsidR="00337C0B" w:rsidRPr="00337C0B" w:rsidRDefault="00337C0B" w:rsidP="00337C0B">
            <w:pPr>
              <w:spacing w:after="0" w:line="240" w:lineRule="auto"/>
              <w:rPr>
                <w:rFonts w:ascii="Arial Narrow" w:eastAsia="Times New Roman" w:hAnsi="Arial Narrow" w:cs="Times New Roman"/>
                <w:lang w:val="es-ES" w:eastAsia="es-CL"/>
              </w:rPr>
            </w:pPr>
            <w:r w:rsidRPr="00337C0B">
              <w:rPr>
                <w:rFonts w:ascii="Arial Narrow" w:eastAsia="Times New Roman" w:hAnsi="Arial Narrow" w:cs="Times New Roman"/>
                <w:b/>
                <w:lang w:val="es-ES" w:eastAsia="es-CL"/>
              </w:rPr>
              <w:t>Núcleo</w:t>
            </w:r>
            <w:r w:rsidRPr="00337C0B">
              <w:rPr>
                <w:rFonts w:ascii="Arial Narrow" w:eastAsia="Times New Roman" w:hAnsi="Arial Narrow" w:cs="Times New Roman"/>
                <w:lang w:val="es-ES" w:eastAsia="es-CL"/>
              </w:rPr>
              <w:t>: transporte de ARN</w:t>
            </w:r>
          </w:p>
        </w:tc>
        <w:tc>
          <w:tcPr>
            <w:tcW w:w="5132" w:type="dxa"/>
            <w:gridSpan w:val="6"/>
          </w:tcPr>
          <w:p w:rsidR="00337C0B" w:rsidRPr="00337C0B" w:rsidRDefault="00337C0B" w:rsidP="00337C0B">
            <w:pPr>
              <w:spacing w:after="0" w:line="240" w:lineRule="auto"/>
              <w:rPr>
                <w:rFonts w:ascii="Arial Narrow" w:eastAsia="Times New Roman" w:hAnsi="Arial Narrow" w:cs="Times New Roman"/>
                <w:b/>
                <w:lang w:val="es-ES" w:eastAsia="es-CL"/>
              </w:rPr>
            </w:pPr>
            <w:r w:rsidRPr="00337C0B">
              <w:rPr>
                <w:rFonts w:ascii="Arial Narrow" w:eastAsia="Times New Roman" w:hAnsi="Arial Narrow" w:cs="Times New Roman"/>
                <w:b/>
                <w:lang w:val="es-ES" w:eastAsia="es-CL"/>
              </w:rPr>
              <w:t>Hacia</w:t>
            </w:r>
          </w:p>
          <w:p w:rsidR="00337C0B" w:rsidRPr="00337C0B" w:rsidRDefault="00337C0B" w:rsidP="00337C0B">
            <w:pPr>
              <w:spacing w:after="0" w:line="240" w:lineRule="auto"/>
              <w:rPr>
                <w:rFonts w:ascii="Arial Narrow" w:eastAsia="Times New Roman" w:hAnsi="Arial Narrow" w:cs="Times New Roman"/>
                <w:lang w:val="es-ES" w:eastAsia="es-CL"/>
              </w:rPr>
            </w:pPr>
            <w:r w:rsidRPr="00337C0B">
              <w:rPr>
                <w:rFonts w:ascii="Arial Narrow" w:eastAsia="Times New Roman" w:hAnsi="Arial Narrow" w:cs="Times New Roman"/>
                <w:b/>
                <w:lang w:val="es-ES" w:eastAsia="es-CL"/>
              </w:rPr>
              <w:t>Núcleo</w:t>
            </w:r>
            <w:r w:rsidRPr="00337C0B">
              <w:rPr>
                <w:rFonts w:ascii="Arial Narrow" w:eastAsia="Times New Roman" w:hAnsi="Arial Narrow" w:cs="Times New Roman"/>
                <w:lang w:val="es-ES" w:eastAsia="es-CL"/>
              </w:rPr>
              <w:t>: transporte de nucleótidos y proteínas ribosomales</w:t>
            </w:r>
          </w:p>
          <w:p w:rsidR="00337C0B" w:rsidRPr="00337C0B" w:rsidRDefault="00337C0B" w:rsidP="00337C0B">
            <w:pPr>
              <w:spacing w:after="0" w:line="240" w:lineRule="auto"/>
              <w:rPr>
                <w:rFonts w:ascii="Arial Narrow" w:eastAsia="Times New Roman" w:hAnsi="Arial Narrow" w:cs="Times New Roman"/>
                <w:lang w:val="es-ES" w:eastAsia="es-CL"/>
              </w:rPr>
            </w:pPr>
            <w:r w:rsidRPr="00337C0B">
              <w:rPr>
                <w:rFonts w:ascii="Arial Narrow" w:eastAsia="Times New Roman" w:hAnsi="Arial Narrow" w:cs="Times New Roman"/>
                <w:b/>
                <w:lang w:val="es-ES" w:eastAsia="es-CL"/>
              </w:rPr>
              <w:t>M. plasmática</w:t>
            </w:r>
            <w:r w:rsidRPr="00337C0B">
              <w:rPr>
                <w:rFonts w:ascii="Arial Narrow" w:eastAsia="Times New Roman" w:hAnsi="Arial Narrow" w:cs="Times New Roman"/>
                <w:lang w:val="es-ES" w:eastAsia="es-CL"/>
              </w:rPr>
              <w:t>: transporte de sustancias de desecho</w:t>
            </w:r>
          </w:p>
        </w:tc>
      </w:tr>
      <w:tr w:rsidR="009E3685" w:rsidRPr="009E3685" w:rsidTr="009E3685">
        <w:trPr>
          <w:gridAfter w:val="1"/>
          <w:wAfter w:w="452" w:type="dxa"/>
          <w:trHeight w:val="707"/>
        </w:trPr>
        <w:tc>
          <w:tcPr>
            <w:tcW w:w="9736" w:type="dxa"/>
            <w:gridSpan w:val="11"/>
          </w:tcPr>
          <w:p w:rsidR="009E3685" w:rsidRPr="009E3685" w:rsidRDefault="009E3685" w:rsidP="009E3685">
            <w:pPr>
              <w:spacing w:after="0" w:line="240" w:lineRule="auto"/>
              <w:rPr>
                <w:rFonts w:ascii="Arial Narrow" w:eastAsia="Times New Roman" w:hAnsi="Arial Narrow" w:cs="Times New Roman"/>
                <w:b/>
                <w:lang w:val="es-ES" w:eastAsia="es-CL"/>
              </w:rPr>
            </w:pPr>
            <w:r w:rsidRPr="009E3685">
              <w:rPr>
                <w:rFonts w:ascii="Arial Narrow" w:eastAsia="Times New Roman" w:hAnsi="Arial Narrow" w:cs="Times New Roman"/>
                <w:b/>
                <w:lang w:val="es-ES" w:eastAsia="es-CL"/>
              </w:rPr>
              <w:t>CITOESQUELETO</w:t>
            </w:r>
          </w:p>
          <w:p w:rsidR="009E3685" w:rsidRPr="009E3685" w:rsidRDefault="009E3685" w:rsidP="009E3685">
            <w:pPr>
              <w:spacing w:after="0" w:line="240" w:lineRule="auto"/>
              <w:jc w:val="both"/>
              <w:rPr>
                <w:rFonts w:ascii="Arial Narrow" w:eastAsia="Times New Roman" w:hAnsi="Arial Narrow" w:cs="Times New Roman"/>
                <w:lang w:val="es-ES" w:eastAsia="es-CL"/>
              </w:rPr>
            </w:pPr>
            <w:r w:rsidRPr="009E3685">
              <w:rPr>
                <w:rFonts w:ascii="Arial Narrow" w:eastAsia="Times New Roman" w:hAnsi="Arial Narrow" w:cs="Times New Roman"/>
                <w:lang w:val="es-ES" w:eastAsia="es-CL"/>
              </w:rPr>
              <w:t xml:space="preserve">Es una red de filamentos proteicos que surca el citosol, participando en la determinación y conservación de la forma celular, en la </w:t>
            </w:r>
            <w:r w:rsidRPr="009E3685">
              <w:rPr>
                <w:rFonts w:ascii="Arial Narrow" w:eastAsia="Times New Roman" w:hAnsi="Arial Narrow" w:cs="Times New Roman"/>
                <w:spacing w:val="-4"/>
                <w:lang w:val="es-ES" w:eastAsia="es-CL"/>
              </w:rPr>
              <w:t>distribución de los organelos en el citosol y en variados tipos de movimientos celulares. Los principales tipos de filamentos citoesqueléticos son:</w:t>
            </w:r>
          </w:p>
        </w:tc>
      </w:tr>
      <w:tr w:rsidR="009E3685" w:rsidRPr="009E3685" w:rsidTr="009E3685">
        <w:trPr>
          <w:gridAfter w:val="1"/>
          <w:wAfter w:w="452" w:type="dxa"/>
        </w:trPr>
        <w:tc>
          <w:tcPr>
            <w:tcW w:w="4526" w:type="dxa"/>
            <w:gridSpan w:val="3"/>
            <w:vMerge w:val="restart"/>
          </w:tcPr>
          <w:p w:rsidR="009E3685" w:rsidRPr="009E3685" w:rsidRDefault="009E3685" w:rsidP="009E3685">
            <w:pPr>
              <w:spacing w:after="0" w:line="240" w:lineRule="auto"/>
              <w:rPr>
                <w:rFonts w:ascii="Arial Narrow" w:eastAsia="Times New Roman" w:hAnsi="Arial Narrow" w:cs="Times New Roman"/>
                <w:sz w:val="20"/>
                <w:szCs w:val="20"/>
                <w:lang w:val="es-ES" w:eastAsia="es-CL"/>
              </w:rPr>
            </w:pPr>
            <w:r w:rsidRPr="009E3685">
              <w:rPr>
                <w:rFonts w:ascii="Arial Narrow" w:eastAsia="Times New Roman" w:hAnsi="Arial Narrow" w:cs="Times New Roman"/>
                <w:sz w:val="20"/>
                <w:szCs w:val="20"/>
                <w:lang w:val="es-ES" w:eastAsia="es-CL"/>
              </w:rPr>
              <w:t>Figura 9. Tres tipos de fibras citoesqueléticas</w:t>
            </w:r>
          </w:p>
          <w:p w:rsidR="009E3685" w:rsidRPr="009E3685" w:rsidRDefault="009E3685" w:rsidP="009E3685">
            <w:pPr>
              <w:spacing w:after="0" w:line="240" w:lineRule="auto"/>
              <w:jc w:val="center"/>
              <w:rPr>
                <w:rFonts w:ascii="Arial Narrow" w:eastAsia="Times New Roman" w:hAnsi="Arial Narrow" w:cs="Times New Roman"/>
                <w:b/>
                <w:sz w:val="20"/>
                <w:szCs w:val="20"/>
                <w:lang w:val="es-ES" w:eastAsia="es-CL"/>
              </w:rPr>
            </w:pPr>
            <w:r>
              <w:rPr>
                <w:rFonts w:ascii="Arial Narrow" w:eastAsia="Times New Roman" w:hAnsi="Arial Narrow" w:cs="Times New Roman"/>
                <w:noProof/>
                <w:sz w:val="20"/>
                <w:szCs w:val="20"/>
                <w:lang w:val="en-US"/>
              </w:rPr>
              <w:drawing>
                <wp:inline distT="0" distB="0" distL="0" distR="0" wp14:anchorId="4C0908FB" wp14:editId="11AA603A">
                  <wp:extent cx="2414426" cy="3811712"/>
                  <wp:effectExtent l="0" t="0" r="5080" b="0"/>
                  <wp:docPr id="24" name="Imagen 24" descr="Citoesqueleto%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itoesqueleto%201"/>
                          <pic:cNvPicPr>
                            <a:picLocks noChangeAspect="1" noChangeArrowheads="1"/>
                          </pic:cNvPicPr>
                        </pic:nvPicPr>
                        <pic:blipFill>
                          <a:blip r:embed="rId25">
                            <a:grayscl/>
                            <a:extLst>
                              <a:ext uri="{28A0092B-C50C-407E-A947-70E740481C1C}">
                                <a14:useLocalDpi xmlns:a14="http://schemas.microsoft.com/office/drawing/2010/main" val="0"/>
                              </a:ext>
                            </a:extLst>
                          </a:blip>
                          <a:srcRect/>
                          <a:stretch>
                            <a:fillRect/>
                          </a:stretch>
                        </pic:blipFill>
                        <pic:spPr bwMode="auto">
                          <a:xfrm>
                            <a:off x="0" y="0"/>
                            <a:ext cx="2414270" cy="3811466"/>
                          </a:xfrm>
                          <a:prstGeom prst="rect">
                            <a:avLst/>
                          </a:prstGeom>
                          <a:noFill/>
                          <a:ln>
                            <a:noFill/>
                          </a:ln>
                        </pic:spPr>
                      </pic:pic>
                    </a:graphicData>
                  </a:graphic>
                </wp:inline>
              </w:drawing>
            </w:r>
          </w:p>
        </w:tc>
        <w:tc>
          <w:tcPr>
            <w:tcW w:w="2740" w:type="dxa"/>
            <w:gridSpan w:val="6"/>
          </w:tcPr>
          <w:p w:rsidR="009E3685" w:rsidRPr="009E3685" w:rsidRDefault="009E3685" w:rsidP="009E3685">
            <w:pPr>
              <w:spacing w:after="0" w:line="240" w:lineRule="auto"/>
              <w:rPr>
                <w:rFonts w:ascii="Arial Narrow" w:eastAsia="Times New Roman" w:hAnsi="Arial Narrow" w:cs="Times New Roman"/>
                <w:b/>
                <w:lang w:val="es-ES" w:eastAsia="es-CL"/>
              </w:rPr>
            </w:pPr>
            <w:r w:rsidRPr="009E3685">
              <w:rPr>
                <w:rFonts w:ascii="Arial Narrow" w:eastAsia="Times New Roman" w:hAnsi="Arial Narrow" w:cs="Times New Roman"/>
                <w:b/>
                <w:lang w:val="es-ES" w:eastAsia="es-CL"/>
              </w:rPr>
              <w:t>Organización:</w:t>
            </w:r>
          </w:p>
          <w:p w:rsidR="009E3685" w:rsidRPr="009E3685" w:rsidRDefault="009E3685" w:rsidP="009E3685">
            <w:pPr>
              <w:spacing w:after="0" w:line="240" w:lineRule="auto"/>
              <w:rPr>
                <w:rFonts w:ascii="Arial Narrow" w:eastAsia="Times New Roman" w:hAnsi="Arial Narrow" w:cs="Times New Roman"/>
                <w:b/>
                <w:lang w:val="es-ES" w:eastAsia="es-CL"/>
              </w:rPr>
            </w:pPr>
          </w:p>
        </w:tc>
        <w:tc>
          <w:tcPr>
            <w:tcW w:w="2470" w:type="dxa"/>
            <w:gridSpan w:val="2"/>
          </w:tcPr>
          <w:p w:rsidR="009E3685" w:rsidRPr="009E3685" w:rsidRDefault="009E3685" w:rsidP="009E3685">
            <w:pPr>
              <w:spacing w:after="0" w:line="240" w:lineRule="auto"/>
              <w:rPr>
                <w:rFonts w:ascii="Arial Narrow" w:eastAsia="Times New Roman" w:hAnsi="Arial Narrow" w:cs="Times New Roman"/>
                <w:b/>
                <w:lang w:val="es-ES" w:eastAsia="es-CL"/>
              </w:rPr>
            </w:pPr>
            <w:r w:rsidRPr="009E3685">
              <w:rPr>
                <w:rFonts w:ascii="Arial Narrow" w:eastAsia="Times New Roman" w:hAnsi="Arial Narrow" w:cs="Times New Roman"/>
                <w:b/>
                <w:lang w:val="es-ES" w:eastAsia="es-CL"/>
              </w:rPr>
              <w:t>Funciones:</w:t>
            </w:r>
          </w:p>
        </w:tc>
      </w:tr>
      <w:tr w:rsidR="009E3685" w:rsidRPr="009E3685" w:rsidTr="009E3685">
        <w:trPr>
          <w:gridAfter w:val="1"/>
          <w:wAfter w:w="452" w:type="dxa"/>
        </w:trPr>
        <w:tc>
          <w:tcPr>
            <w:tcW w:w="4526" w:type="dxa"/>
            <w:gridSpan w:val="3"/>
            <w:vMerge/>
          </w:tcPr>
          <w:p w:rsidR="009E3685" w:rsidRPr="009E3685" w:rsidRDefault="009E3685" w:rsidP="009E3685">
            <w:pPr>
              <w:spacing w:after="0" w:line="240" w:lineRule="auto"/>
              <w:rPr>
                <w:rFonts w:ascii="Arial Narrow" w:eastAsia="Times New Roman" w:hAnsi="Arial Narrow" w:cs="Times New Roman"/>
                <w:b/>
                <w:sz w:val="20"/>
                <w:szCs w:val="20"/>
                <w:lang w:val="es-ES" w:eastAsia="es-CL"/>
              </w:rPr>
            </w:pPr>
          </w:p>
        </w:tc>
        <w:tc>
          <w:tcPr>
            <w:tcW w:w="2740" w:type="dxa"/>
            <w:gridSpan w:val="6"/>
          </w:tcPr>
          <w:p w:rsidR="009E3685" w:rsidRPr="009E3685" w:rsidRDefault="009E3685" w:rsidP="009E3685">
            <w:pPr>
              <w:spacing w:after="0" w:line="240" w:lineRule="auto"/>
              <w:jc w:val="both"/>
              <w:rPr>
                <w:rFonts w:ascii="Arial Narrow" w:eastAsia="Times New Roman" w:hAnsi="Arial Narrow" w:cs="Times New Roman"/>
                <w:lang w:val="es-ES" w:eastAsia="es-CL"/>
              </w:rPr>
            </w:pPr>
            <w:r w:rsidRPr="009E3685">
              <w:rPr>
                <w:rFonts w:ascii="Arial Narrow" w:eastAsia="Times New Roman" w:hAnsi="Arial Narrow" w:cs="Times New Roman"/>
                <w:u w:val="single"/>
                <w:lang w:val="es-ES" w:eastAsia="es-CL"/>
              </w:rPr>
              <w:t>Microfilamentos</w:t>
            </w:r>
            <w:r w:rsidRPr="009E3685">
              <w:rPr>
                <w:rFonts w:ascii="Arial Narrow" w:eastAsia="Times New Roman" w:hAnsi="Arial Narrow" w:cs="Times New Roman"/>
                <w:lang w:val="es-ES" w:eastAsia="es-CL"/>
              </w:rPr>
              <w:t>: cadenas dobles trenzadas, cada una formada por un hilo de subunidades de una proteína llamada actina; cerca de 7 nm de diámetro y hasta varios centímetros de longitud (en el caso de células musculares).</w:t>
            </w:r>
          </w:p>
          <w:p w:rsidR="009E3685" w:rsidRPr="009E3685" w:rsidRDefault="009E3685" w:rsidP="009E3685">
            <w:pPr>
              <w:spacing w:after="0" w:line="240" w:lineRule="auto"/>
              <w:rPr>
                <w:rFonts w:ascii="Arial Narrow" w:eastAsia="Times New Roman" w:hAnsi="Arial Narrow" w:cs="Times New Roman"/>
                <w:b/>
                <w:lang w:val="es-ES" w:eastAsia="es-CL"/>
              </w:rPr>
            </w:pPr>
          </w:p>
        </w:tc>
        <w:tc>
          <w:tcPr>
            <w:tcW w:w="2470" w:type="dxa"/>
            <w:gridSpan w:val="2"/>
          </w:tcPr>
          <w:p w:rsidR="009E3685" w:rsidRPr="009E3685" w:rsidRDefault="009E3685" w:rsidP="009E3685">
            <w:pPr>
              <w:spacing w:after="0" w:line="240" w:lineRule="auto"/>
              <w:rPr>
                <w:rFonts w:ascii="Arial Narrow" w:eastAsia="Times New Roman" w:hAnsi="Arial Narrow" w:cs="Times New Roman"/>
                <w:lang w:val="es-ES" w:eastAsia="es-CL"/>
              </w:rPr>
            </w:pPr>
            <w:r w:rsidRPr="009E3685">
              <w:rPr>
                <w:rFonts w:ascii="Arial Narrow" w:eastAsia="Times New Roman" w:hAnsi="Arial Narrow" w:cs="Times New Roman"/>
                <w:lang w:val="es-ES" w:eastAsia="es-CL"/>
              </w:rPr>
              <w:t>Contracción muscular; cambios en la forma celular, incluida la división citoplasmática en las células animales; movimiento citoplasmático; movimiento de seudópodos</w:t>
            </w:r>
          </w:p>
        </w:tc>
      </w:tr>
      <w:tr w:rsidR="009E3685" w:rsidRPr="009E3685" w:rsidTr="009E3685">
        <w:trPr>
          <w:gridAfter w:val="1"/>
          <w:wAfter w:w="452" w:type="dxa"/>
        </w:trPr>
        <w:tc>
          <w:tcPr>
            <w:tcW w:w="4526" w:type="dxa"/>
            <w:gridSpan w:val="3"/>
            <w:vMerge/>
          </w:tcPr>
          <w:p w:rsidR="009E3685" w:rsidRPr="009E3685" w:rsidRDefault="009E3685" w:rsidP="009E3685">
            <w:pPr>
              <w:spacing w:after="0" w:line="240" w:lineRule="auto"/>
              <w:rPr>
                <w:rFonts w:ascii="Arial Narrow" w:eastAsia="Times New Roman" w:hAnsi="Arial Narrow" w:cs="Times New Roman"/>
                <w:b/>
                <w:sz w:val="20"/>
                <w:szCs w:val="20"/>
                <w:lang w:val="es-ES" w:eastAsia="es-CL"/>
              </w:rPr>
            </w:pPr>
          </w:p>
        </w:tc>
        <w:tc>
          <w:tcPr>
            <w:tcW w:w="2740" w:type="dxa"/>
            <w:gridSpan w:val="6"/>
          </w:tcPr>
          <w:p w:rsidR="009E3685" w:rsidRPr="009E3685" w:rsidRDefault="009E3685" w:rsidP="009E3685">
            <w:pPr>
              <w:spacing w:after="0" w:line="240" w:lineRule="auto"/>
              <w:jc w:val="both"/>
              <w:rPr>
                <w:rFonts w:ascii="Arial Narrow" w:eastAsia="Times New Roman" w:hAnsi="Arial Narrow" w:cs="Times New Roman"/>
                <w:lang w:val="es-ES" w:eastAsia="es-CL"/>
              </w:rPr>
            </w:pPr>
            <w:r w:rsidRPr="009E3685">
              <w:rPr>
                <w:rFonts w:ascii="Arial Narrow" w:eastAsia="Times New Roman" w:hAnsi="Arial Narrow" w:cs="Times New Roman"/>
                <w:u w:val="single"/>
                <w:lang w:val="es-ES" w:eastAsia="es-CL"/>
              </w:rPr>
              <w:t>Filamentos intermedios</w:t>
            </w:r>
            <w:r w:rsidRPr="009E3685">
              <w:rPr>
                <w:rFonts w:ascii="Arial Narrow" w:eastAsia="Times New Roman" w:hAnsi="Arial Narrow" w:cs="Times New Roman"/>
                <w:lang w:val="es-ES" w:eastAsia="es-CL"/>
              </w:rPr>
              <w:t>: constan de 8 subunidades formadas por cadenas proteicas que parecen cuerdas; 8 - 12 nm de diámetro y 10-100 mm de longitud.</w:t>
            </w:r>
          </w:p>
          <w:p w:rsidR="009E3685" w:rsidRPr="009E3685" w:rsidRDefault="009E3685" w:rsidP="009E3685">
            <w:pPr>
              <w:spacing w:after="0" w:line="240" w:lineRule="auto"/>
              <w:rPr>
                <w:rFonts w:ascii="Arial Narrow" w:eastAsia="Times New Roman" w:hAnsi="Arial Narrow" w:cs="Times New Roman"/>
                <w:b/>
                <w:lang w:val="es-ES" w:eastAsia="es-CL"/>
              </w:rPr>
            </w:pPr>
          </w:p>
        </w:tc>
        <w:tc>
          <w:tcPr>
            <w:tcW w:w="2470" w:type="dxa"/>
            <w:gridSpan w:val="2"/>
          </w:tcPr>
          <w:p w:rsidR="009E3685" w:rsidRPr="009E3685" w:rsidRDefault="009E3685" w:rsidP="009E3685">
            <w:pPr>
              <w:spacing w:after="0" w:line="240" w:lineRule="auto"/>
              <w:rPr>
                <w:rFonts w:ascii="Arial Narrow" w:eastAsia="Times New Roman" w:hAnsi="Arial Narrow" w:cs="Times New Roman"/>
                <w:lang w:val="es-ES" w:eastAsia="es-CL"/>
              </w:rPr>
            </w:pPr>
            <w:r w:rsidRPr="009E3685">
              <w:rPr>
                <w:rFonts w:ascii="Arial Narrow" w:eastAsia="Times New Roman" w:hAnsi="Arial Narrow" w:cs="Times New Roman"/>
                <w:lang w:val="es-ES" w:eastAsia="es-CL"/>
              </w:rPr>
              <w:t>Mantenimiento de la forma celular; sujeción a microfilamentos en células musculares; soporte de extensiones de células nerviosas; unión de células.</w:t>
            </w:r>
          </w:p>
          <w:p w:rsidR="009E3685" w:rsidRPr="009E3685" w:rsidRDefault="009E3685" w:rsidP="009E3685">
            <w:pPr>
              <w:spacing w:after="0" w:line="240" w:lineRule="auto"/>
              <w:rPr>
                <w:rFonts w:ascii="Arial Narrow" w:eastAsia="Times New Roman" w:hAnsi="Arial Narrow" w:cs="Times New Roman"/>
                <w:lang w:val="es-ES" w:eastAsia="es-CL"/>
              </w:rPr>
            </w:pPr>
          </w:p>
        </w:tc>
      </w:tr>
      <w:tr w:rsidR="009E3685" w:rsidRPr="009E3685" w:rsidTr="009E3685">
        <w:trPr>
          <w:gridAfter w:val="1"/>
          <w:wAfter w:w="452" w:type="dxa"/>
          <w:trHeight w:val="1329"/>
        </w:trPr>
        <w:tc>
          <w:tcPr>
            <w:tcW w:w="4526" w:type="dxa"/>
            <w:gridSpan w:val="3"/>
            <w:vMerge/>
          </w:tcPr>
          <w:p w:rsidR="009E3685" w:rsidRPr="009E3685" w:rsidRDefault="009E3685" w:rsidP="009E3685">
            <w:pPr>
              <w:spacing w:after="0" w:line="240" w:lineRule="auto"/>
              <w:rPr>
                <w:rFonts w:ascii="Arial Narrow" w:eastAsia="Times New Roman" w:hAnsi="Arial Narrow" w:cs="Times New Roman"/>
                <w:b/>
                <w:sz w:val="20"/>
                <w:szCs w:val="20"/>
                <w:lang w:val="es-ES" w:eastAsia="es-CL"/>
              </w:rPr>
            </w:pPr>
          </w:p>
        </w:tc>
        <w:tc>
          <w:tcPr>
            <w:tcW w:w="2740" w:type="dxa"/>
            <w:gridSpan w:val="6"/>
          </w:tcPr>
          <w:p w:rsidR="009E3685" w:rsidRPr="009E3685" w:rsidRDefault="009E3685" w:rsidP="009E3685">
            <w:pPr>
              <w:spacing w:after="0" w:line="240" w:lineRule="auto"/>
              <w:rPr>
                <w:rFonts w:ascii="Arial Narrow" w:eastAsia="Times New Roman" w:hAnsi="Arial Narrow" w:cs="Times New Roman"/>
                <w:b/>
                <w:lang w:val="es-ES" w:eastAsia="es-CL"/>
              </w:rPr>
            </w:pPr>
            <w:r w:rsidRPr="009E3685">
              <w:rPr>
                <w:rFonts w:ascii="Arial Narrow" w:eastAsia="Times New Roman" w:hAnsi="Arial Narrow" w:cs="Times New Roman"/>
                <w:u w:val="single"/>
                <w:lang w:val="es-ES" w:eastAsia="es-CL"/>
              </w:rPr>
              <w:t>Microtúbulos</w:t>
            </w:r>
            <w:r w:rsidRPr="009E3685">
              <w:rPr>
                <w:rFonts w:ascii="Arial Narrow" w:eastAsia="Times New Roman" w:hAnsi="Arial Narrow" w:cs="Times New Roman"/>
                <w:lang w:val="es-ES" w:eastAsia="es-CL"/>
              </w:rPr>
              <w:t>: tubos formados por subunidades proteicas espirales de dos partes; cerca de 25 nm de diámetro y pueden alcanzar 50 mm de longitud. La proteína que forma las subunidades se llama tubulina.</w:t>
            </w:r>
          </w:p>
        </w:tc>
        <w:tc>
          <w:tcPr>
            <w:tcW w:w="2470" w:type="dxa"/>
            <w:gridSpan w:val="2"/>
          </w:tcPr>
          <w:p w:rsidR="009E3685" w:rsidRPr="009E3685" w:rsidRDefault="009E3685" w:rsidP="009E3685">
            <w:pPr>
              <w:spacing w:after="0" w:line="240" w:lineRule="auto"/>
              <w:rPr>
                <w:rFonts w:ascii="Arial Narrow" w:eastAsia="Times New Roman" w:hAnsi="Arial Narrow" w:cs="Times New Roman"/>
                <w:lang w:val="es-ES" w:eastAsia="es-CL"/>
              </w:rPr>
            </w:pPr>
            <w:r w:rsidRPr="009E3685">
              <w:rPr>
                <w:rFonts w:ascii="Arial Narrow" w:eastAsia="Times New Roman" w:hAnsi="Arial Narrow" w:cs="Times New Roman"/>
                <w:lang w:val="es-ES" w:eastAsia="es-CL"/>
              </w:rPr>
              <w:t>Movimiento de cromosomas durante la división celular coordinado por los centriolos; movimiento de organelos dentro del citoplasma; movimiento de cilios y flagelos</w:t>
            </w:r>
          </w:p>
        </w:tc>
      </w:tr>
      <w:tr w:rsidR="009E3685" w:rsidRPr="009E3685" w:rsidTr="009E3685">
        <w:trPr>
          <w:gridAfter w:val="1"/>
          <w:wAfter w:w="452" w:type="dxa"/>
        </w:trPr>
        <w:tc>
          <w:tcPr>
            <w:tcW w:w="9736" w:type="dxa"/>
            <w:gridSpan w:val="11"/>
          </w:tcPr>
          <w:p w:rsidR="009E3685" w:rsidRPr="009E3685" w:rsidRDefault="009E3685" w:rsidP="009E3685">
            <w:pPr>
              <w:spacing w:after="0" w:line="240" w:lineRule="auto"/>
              <w:rPr>
                <w:rFonts w:ascii="Arial Narrow" w:eastAsia="Times New Roman" w:hAnsi="Arial Narrow" w:cs="Times New Roman"/>
                <w:b/>
                <w:lang w:val="es-ES" w:eastAsia="es-CL"/>
              </w:rPr>
            </w:pPr>
            <w:r w:rsidRPr="009E3685">
              <w:rPr>
                <w:rFonts w:ascii="Arial Narrow" w:eastAsia="Times New Roman" w:hAnsi="Arial Narrow" w:cs="Times New Roman"/>
                <w:b/>
                <w:lang w:val="es-ES" w:eastAsia="es-CL"/>
              </w:rPr>
              <w:t>Tipo de célula:</w:t>
            </w:r>
          </w:p>
          <w:p w:rsidR="009E3685" w:rsidRPr="009E3685" w:rsidRDefault="009E3685" w:rsidP="009E3685">
            <w:pPr>
              <w:spacing w:after="0" w:line="240" w:lineRule="auto"/>
              <w:rPr>
                <w:rFonts w:ascii="Arial Narrow" w:eastAsia="Times New Roman" w:hAnsi="Arial Narrow" w:cs="Times New Roman"/>
                <w:lang w:val="es-ES" w:eastAsia="es-CL"/>
              </w:rPr>
            </w:pPr>
            <w:r w:rsidRPr="009E3685">
              <w:rPr>
                <w:rFonts w:ascii="Arial Narrow" w:eastAsia="Times New Roman" w:hAnsi="Arial Narrow" w:cs="Times New Roman"/>
                <w:lang w:val="es-ES" w:eastAsia="es-CL"/>
              </w:rPr>
              <w:t>En general, todas las células eucariontes poseen los tres tipos de componentes citoesqueléticos. El uso de uno u otro dependerá de la tarea específica de la célula. Sólo las células animales poseen centriolos para coordinar la división celular. Las células ciliadas pueden ser independientes como muchas especies de organismos unicelulares o formando tejidos, como es el caso de la superficie interna de la tráquea o la trompa de Falopio. Los flagelos se pueden encontrar en protozoos y espermatozoides.</w:t>
            </w:r>
          </w:p>
        </w:tc>
      </w:tr>
      <w:tr w:rsidR="009E3685" w:rsidRPr="009E3685" w:rsidTr="009E3685">
        <w:trPr>
          <w:gridAfter w:val="1"/>
          <w:wAfter w:w="452" w:type="dxa"/>
        </w:trPr>
        <w:tc>
          <w:tcPr>
            <w:tcW w:w="9736" w:type="dxa"/>
            <w:gridSpan w:val="11"/>
          </w:tcPr>
          <w:p w:rsidR="009E3685" w:rsidRPr="009E3685" w:rsidRDefault="009E3685" w:rsidP="009E3685">
            <w:pPr>
              <w:spacing w:after="0" w:line="240" w:lineRule="auto"/>
              <w:jc w:val="center"/>
              <w:rPr>
                <w:rFonts w:ascii="Arial Narrow" w:eastAsia="Times New Roman" w:hAnsi="Arial Narrow" w:cs="Times New Roman"/>
                <w:lang w:val="es-ES" w:eastAsia="es-CL"/>
              </w:rPr>
            </w:pPr>
            <w:r w:rsidRPr="009E3685">
              <w:rPr>
                <w:rFonts w:ascii="Arial Narrow" w:eastAsia="Times New Roman" w:hAnsi="Arial Narrow" w:cs="Times New Roman"/>
                <w:b/>
                <w:lang w:val="es-ES" w:eastAsia="es-CL"/>
              </w:rPr>
              <w:t>Conexiones</w:t>
            </w:r>
          </w:p>
        </w:tc>
      </w:tr>
      <w:tr w:rsidR="009E3685" w:rsidRPr="009E3685" w:rsidTr="009E3685">
        <w:trPr>
          <w:gridAfter w:val="1"/>
          <w:wAfter w:w="452" w:type="dxa"/>
        </w:trPr>
        <w:tc>
          <w:tcPr>
            <w:tcW w:w="3535" w:type="dxa"/>
          </w:tcPr>
          <w:p w:rsidR="009E3685" w:rsidRPr="009E3685" w:rsidRDefault="009E3685" w:rsidP="009E3685">
            <w:pPr>
              <w:spacing w:after="0" w:line="240" w:lineRule="auto"/>
              <w:rPr>
                <w:rFonts w:ascii="Arial Narrow" w:eastAsia="Times New Roman" w:hAnsi="Arial Narrow" w:cs="Times New Roman"/>
                <w:b/>
                <w:lang w:val="es-ES" w:eastAsia="es-CL"/>
              </w:rPr>
            </w:pPr>
          </w:p>
          <w:p w:rsidR="009E3685" w:rsidRPr="009E3685" w:rsidRDefault="009E3685" w:rsidP="009E3685">
            <w:pPr>
              <w:spacing w:after="0" w:line="240" w:lineRule="auto"/>
              <w:rPr>
                <w:rFonts w:ascii="Arial Narrow" w:eastAsia="Times New Roman" w:hAnsi="Arial Narrow" w:cs="Times New Roman"/>
                <w:b/>
                <w:lang w:val="es-ES" w:eastAsia="es-CL"/>
              </w:rPr>
            </w:pPr>
            <w:r w:rsidRPr="009E3685">
              <w:rPr>
                <w:rFonts w:ascii="Arial Narrow" w:eastAsia="Times New Roman" w:hAnsi="Arial Narrow" w:cs="Times New Roman"/>
                <w:b/>
                <w:lang w:val="es-ES" w:eastAsia="es-CL"/>
              </w:rPr>
              <w:t>Desde</w:t>
            </w:r>
          </w:p>
          <w:p w:rsidR="009E3685" w:rsidRPr="009E3685" w:rsidRDefault="009E3685" w:rsidP="009E3685">
            <w:pPr>
              <w:spacing w:after="0" w:line="240" w:lineRule="auto"/>
              <w:rPr>
                <w:rFonts w:ascii="Arial Narrow" w:eastAsia="Times New Roman" w:hAnsi="Arial Narrow" w:cs="Times New Roman"/>
                <w:lang w:val="es-ES" w:eastAsia="es-CL"/>
              </w:rPr>
            </w:pPr>
            <w:r w:rsidRPr="009E3685">
              <w:rPr>
                <w:rFonts w:ascii="Arial Narrow" w:eastAsia="Times New Roman" w:hAnsi="Arial Narrow" w:cs="Times New Roman"/>
                <w:b/>
                <w:lang w:val="es-ES" w:eastAsia="es-CL"/>
              </w:rPr>
              <w:t>Ribosomas</w:t>
            </w:r>
            <w:r w:rsidRPr="009E3685">
              <w:rPr>
                <w:rFonts w:ascii="Arial Narrow" w:eastAsia="Times New Roman" w:hAnsi="Arial Narrow" w:cs="Times New Roman"/>
                <w:lang w:val="es-ES" w:eastAsia="es-CL"/>
              </w:rPr>
              <w:t>: síntesis de todas las proteínas citoesqueléticas</w:t>
            </w:r>
          </w:p>
        </w:tc>
        <w:tc>
          <w:tcPr>
            <w:tcW w:w="6201" w:type="dxa"/>
            <w:gridSpan w:val="10"/>
          </w:tcPr>
          <w:p w:rsidR="009E3685" w:rsidRPr="009E3685" w:rsidRDefault="009E3685" w:rsidP="009E3685">
            <w:pPr>
              <w:spacing w:after="0" w:line="240" w:lineRule="auto"/>
              <w:rPr>
                <w:rFonts w:ascii="Arial Narrow" w:eastAsia="Times New Roman" w:hAnsi="Arial Narrow" w:cs="Times New Roman"/>
                <w:b/>
                <w:lang w:val="es-ES" w:eastAsia="es-CL"/>
              </w:rPr>
            </w:pPr>
          </w:p>
          <w:p w:rsidR="009E3685" w:rsidRPr="009E3685" w:rsidRDefault="009E3685" w:rsidP="009E3685">
            <w:pPr>
              <w:spacing w:after="0" w:line="240" w:lineRule="auto"/>
              <w:rPr>
                <w:rFonts w:ascii="Arial Narrow" w:eastAsia="Times New Roman" w:hAnsi="Arial Narrow" w:cs="Times New Roman"/>
                <w:b/>
                <w:lang w:val="es-ES" w:eastAsia="es-CL"/>
              </w:rPr>
            </w:pPr>
            <w:r w:rsidRPr="009E3685">
              <w:rPr>
                <w:rFonts w:ascii="Arial Narrow" w:eastAsia="Times New Roman" w:hAnsi="Arial Narrow" w:cs="Times New Roman"/>
                <w:b/>
                <w:lang w:val="es-ES" w:eastAsia="es-CL"/>
              </w:rPr>
              <w:t>Hacia</w:t>
            </w:r>
          </w:p>
          <w:p w:rsidR="009E3685" w:rsidRPr="009E3685" w:rsidRDefault="009E3685" w:rsidP="009E3685">
            <w:pPr>
              <w:spacing w:after="0" w:line="240" w:lineRule="auto"/>
              <w:rPr>
                <w:rFonts w:ascii="Arial Narrow" w:eastAsia="Times New Roman" w:hAnsi="Arial Narrow" w:cs="Times New Roman"/>
                <w:lang w:val="es-ES" w:eastAsia="es-CL"/>
              </w:rPr>
            </w:pPr>
            <w:r w:rsidRPr="009E3685">
              <w:rPr>
                <w:rFonts w:ascii="Arial Narrow" w:eastAsia="Times New Roman" w:hAnsi="Arial Narrow" w:cs="Times New Roman"/>
                <w:lang w:val="es-ES" w:eastAsia="es-CL"/>
              </w:rPr>
              <w:t>La mayoría de los organelos está afirmado por el citoesqueleto</w:t>
            </w:r>
          </w:p>
          <w:p w:rsidR="009E3685" w:rsidRPr="009E3685" w:rsidRDefault="009E3685" w:rsidP="009E3685">
            <w:pPr>
              <w:spacing w:after="0" w:line="240" w:lineRule="auto"/>
              <w:rPr>
                <w:rFonts w:ascii="Arial Narrow" w:eastAsia="Times New Roman" w:hAnsi="Arial Narrow" w:cs="Times New Roman"/>
                <w:lang w:val="es-ES" w:eastAsia="es-CL"/>
              </w:rPr>
            </w:pPr>
            <w:r w:rsidRPr="009E3685">
              <w:rPr>
                <w:rFonts w:ascii="Arial Narrow" w:eastAsia="Times New Roman" w:hAnsi="Arial Narrow" w:cs="Times New Roman"/>
                <w:b/>
                <w:lang w:val="es-ES" w:eastAsia="es-CL"/>
              </w:rPr>
              <w:t>M. plasmática</w:t>
            </w:r>
            <w:r w:rsidRPr="009E3685">
              <w:rPr>
                <w:rFonts w:ascii="Arial Narrow" w:eastAsia="Times New Roman" w:hAnsi="Arial Narrow" w:cs="Times New Roman"/>
                <w:lang w:val="es-ES" w:eastAsia="es-CL"/>
              </w:rPr>
              <w:t>: Muchas fibras está fijas a proteínas de la membrana</w:t>
            </w:r>
          </w:p>
          <w:p w:rsidR="009E3685" w:rsidRPr="009E3685" w:rsidRDefault="009E3685" w:rsidP="009E3685">
            <w:pPr>
              <w:spacing w:after="0" w:line="240" w:lineRule="auto"/>
              <w:rPr>
                <w:rFonts w:ascii="Arial Narrow" w:eastAsia="Times New Roman" w:hAnsi="Arial Narrow" w:cs="Times New Roman"/>
                <w:lang w:val="es-ES" w:eastAsia="es-CL"/>
              </w:rPr>
            </w:pPr>
            <w:r w:rsidRPr="009E3685">
              <w:rPr>
                <w:rFonts w:ascii="Arial Narrow" w:eastAsia="Times New Roman" w:hAnsi="Arial Narrow" w:cs="Times New Roman"/>
                <w:b/>
                <w:lang w:val="es-ES" w:eastAsia="es-CL"/>
              </w:rPr>
              <w:t>Vesículas</w:t>
            </w:r>
            <w:r w:rsidRPr="009E3685">
              <w:rPr>
                <w:rFonts w:ascii="Arial Narrow" w:eastAsia="Times New Roman" w:hAnsi="Arial Narrow" w:cs="Times New Roman"/>
                <w:lang w:val="es-ES" w:eastAsia="es-CL"/>
              </w:rPr>
              <w:t xml:space="preserve">: los movimientos de lisosomas, vacuolas, etc. dependen del citoesqueleto. </w:t>
            </w:r>
          </w:p>
        </w:tc>
      </w:tr>
      <w:tr w:rsidR="009E3685" w:rsidRPr="009E3685" w:rsidTr="009E3685">
        <w:trPr>
          <w:gridAfter w:val="1"/>
          <w:wAfter w:w="452" w:type="dxa"/>
        </w:trPr>
        <w:tc>
          <w:tcPr>
            <w:tcW w:w="9736" w:type="dxa"/>
            <w:gridSpan w:val="11"/>
          </w:tcPr>
          <w:p w:rsidR="009E3685" w:rsidRPr="009E3685" w:rsidRDefault="009E3685" w:rsidP="009E3685">
            <w:pPr>
              <w:spacing w:after="0" w:line="240" w:lineRule="auto"/>
              <w:rPr>
                <w:rFonts w:ascii="Arial Narrow" w:eastAsia="Times New Roman" w:hAnsi="Arial Narrow" w:cs="Times New Roman"/>
                <w:b/>
                <w:lang w:val="es-ES" w:eastAsia="es-CL"/>
              </w:rPr>
            </w:pPr>
            <w:r w:rsidRPr="009E3685">
              <w:rPr>
                <w:rFonts w:ascii="Arial Narrow" w:eastAsia="Times New Roman" w:hAnsi="Arial Narrow" w:cs="Times New Roman"/>
                <w:b/>
                <w:lang w:val="es-ES" w:eastAsia="es-CL"/>
              </w:rPr>
              <w:lastRenderedPageBreak/>
              <w:t>NÚCLEO</w:t>
            </w:r>
          </w:p>
          <w:p w:rsidR="009E3685" w:rsidRPr="009E3685" w:rsidRDefault="009E3685" w:rsidP="009E3685">
            <w:pPr>
              <w:spacing w:after="0" w:line="240" w:lineRule="auto"/>
              <w:jc w:val="both"/>
              <w:rPr>
                <w:rFonts w:ascii="Arial Narrow" w:eastAsia="Times New Roman" w:hAnsi="Arial Narrow" w:cs="Times New Roman"/>
                <w:sz w:val="20"/>
                <w:szCs w:val="20"/>
                <w:lang w:val="es-ES" w:eastAsia="es-CL"/>
              </w:rPr>
            </w:pPr>
            <w:r w:rsidRPr="009E3685">
              <w:rPr>
                <w:rFonts w:ascii="Arial Narrow" w:eastAsia="Times New Roman" w:hAnsi="Arial Narrow" w:cs="Times New Roman"/>
                <w:lang w:val="es-ES" w:eastAsia="es-CL"/>
              </w:rPr>
              <w:t>El núcleo es una estructura que se presenta en todo tipo de célula, excepto en las bacterias y cianobacterias. Comúnmente existe un núcleo por célula, si bien algunas células carecen de éste (como el glóbulo rojo) y otras son bi o plurinucleadas (como las células del músculo esquelético). La forma nuclear es variable dependiendo en gran parte de la forma celular, en tanto su tamaño guarda relación con el volumen citoplasmático. Figura 10. Morfología y relaciones estructurales del núcleo</w:t>
            </w:r>
          </w:p>
        </w:tc>
      </w:tr>
      <w:tr w:rsidR="009E3685" w:rsidRPr="009E3685" w:rsidTr="009E3685">
        <w:trPr>
          <w:gridAfter w:val="1"/>
          <w:wAfter w:w="452" w:type="dxa"/>
        </w:trPr>
        <w:tc>
          <w:tcPr>
            <w:tcW w:w="9736" w:type="dxa"/>
            <w:gridSpan w:val="11"/>
          </w:tcPr>
          <w:p w:rsidR="009E3685" w:rsidRPr="009E3685" w:rsidRDefault="009E3685" w:rsidP="009E3685">
            <w:pPr>
              <w:spacing w:after="0" w:line="240" w:lineRule="auto"/>
              <w:jc w:val="center"/>
              <w:rPr>
                <w:rFonts w:ascii="Arial Narrow" w:eastAsia="Times New Roman" w:hAnsi="Arial Narrow" w:cs="Times New Roman"/>
                <w:sz w:val="20"/>
                <w:szCs w:val="20"/>
                <w:lang w:val="es-ES" w:eastAsia="es-CL"/>
              </w:rPr>
            </w:pPr>
            <w:r>
              <w:rPr>
                <w:rFonts w:ascii="Arial Narrow" w:eastAsia="Times New Roman" w:hAnsi="Arial Narrow" w:cs="Times New Roman"/>
                <w:noProof/>
                <w:sz w:val="20"/>
                <w:szCs w:val="20"/>
                <w:lang w:val="en-US"/>
              </w:rPr>
              <w:drawing>
                <wp:inline distT="0" distB="0" distL="0" distR="0">
                  <wp:extent cx="4849495" cy="2424430"/>
                  <wp:effectExtent l="0" t="0" r="8255" b="0"/>
                  <wp:docPr id="25" name="Imagen 25" descr="Núcleo%20y%20RER%20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úcleo%20y%20RER%20ed"/>
                          <pic:cNvPicPr>
                            <a:picLocks noChangeAspect="1" noChangeArrowheads="1"/>
                          </pic:cNvPicPr>
                        </pic:nvPicPr>
                        <pic:blipFill>
                          <a:blip r:embed="rId26">
                            <a:grayscl/>
                            <a:extLst>
                              <a:ext uri="{28A0092B-C50C-407E-A947-70E740481C1C}">
                                <a14:useLocalDpi xmlns:a14="http://schemas.microsoft.com/office/drawing/2010/main" val="0"/>
                              </a:ext>
                            </a:extLst>
                          </a:blip>
                          <a:srcRect/>
                          <a:stretch>
                            <a:fillRect/>
                          </a:stretch>
                        </pic:blipFill>
                        <pic:spPr bwMode="auto">
                          <a:xfrm>
                            <a:off x="0" y="0"/>
                            <a:ext cx="4849495" cy="2424430"/>
                          </a:xfrm>
                          <a:prstGeom prst="rect">
                            <a:avLst/>
                          </a:prstGeom>
                          <a:noFill/>
                          <a:ln>
                            <a:noFill/>
                          </a:ln>
                        </pic:spPr>
                      </pic:pic>
                    </a:graphicData>
                  </a:graphic>
                </wp:inline>
              </w:drawing>
            </w:r>
          </w:p>
        </w:tc>
      </w:tr>
      <w:tr w:rsidR="009E3685" w:rsidRPr="009E3685" w:rsidTr="009E3685">
        <w:trPr>
          <w:gridAfter w:val="1"/>
          <w:wAfter w:w="452" w:type="dxa"/>
          <w:trHeight w:val="4274"/>
        </w:trPr>
        <w:tc>
          <w:tcPr>
            <w:tcW w:w="9736" w:type="dxa"/>
            <w:gridSpan w:val="11"/>
          </w:tcPr>
          <w:p w:rsidR="009E3685" w:rsidRPr="009E3685" w:rsidRDefault="009E3685" w:rsidP="009E3685">
            <w:pPr>
              <w:spacing w:after="0" w:line="240" w:lineRule="auto"/>
              <w:rPr>
                <w:rFonts w:ascii="Arial Narrow" w:eastAsia="Times New Roman" w:hAnsi="Arial Narrow" w:cs="Times New Roman"/>
                <w:b/>
                <w:lang w:val="es-ES" w:eastAsia="es-CL"/>
              </w:rPr>
            </w:pPr>
            <w:r w:rsidRPr="009E3685">
              <w:rPr>
                <w:rFonts w:ascii="Arial Narrow" w:eastAsia="Times New Roman" w:hAnsi="Arial Narrow" w:cs="Times New Roman"/>
                <w:b/>
                <w:lang w:val="es-ES" w:eastAsia="es-CL"/>
              </w:rPr>
              <w:t>Organización:</w:t>
            </w:r>
          </w:p>
          <w:p w:rsidR="009E3685" w:rsidRPr="009E3685" w:rsidRDefault="009E3685" w:rsidP="009E3685">
            <w:pPr>
              <w:spacing w:after="0" w:line="240" w:lineRule="auto"/>
              <w:jc w:val="both"/>
              <w:rPr>
                <w:rFonts w:ascii="Arial Narrow" w:eastAsia="Times New Roman" w:hAnsi="Arial Narrow" w:cs="Times New Roman"/>
                <w:lang w:val="es-ES" w:eastAsia="es-CL"/>
              </w:rPr>
            </w:pPr>
            <w:r w:rsidRPr="009E3685">
              <w:rPr>
                <w:rFonts w:ascii="Arial Narrow" w:eastAsia="Times New Roman" w:hAnsi="Arial Narrow" w:cs="Times New Roman"/>
                <w:lang w:val="es-ES" w:eastAsia="es-CL"/>
              </w:rPr>
              <w:t>Cuando la célula no se está dividiendo, el núcleo está constituido por una envoltura nuclear o carioteca, el material genético o cromatina y uno o más nucléolos. Tanto la cromatina como el nucléolo están incluidos en un medio semilíquido llamado jugo nuclear o carioplasma. Durante la división celular se pierde esta organización, ya que desaparece la carioteca y el nucléolo, en tanto la cromatina se condensa y forma a los cromosomas.</w:t>
            </w:r>
          </w:p>
          <w:p w:rsidR="009E3685" w:rsidRPr="009E3685" w:rsidRDefault="009E3685" w:rsidP="009E3685">
            <w:pPr>
              <w:spacing w:after="0" w:line="240" w:lineRule="auto"/>
              <w:jc w:val="both"/>
              <w:rPr>
                <w:rFonts w:ascii="Arial Narrow" w:eastAsia="Times New Roman" w:hAnsi="Arial Narrow" w:cs="Times New Roman"/>
                <w:u w:val="single"/>
                <w:lang w:val="es-ES" w:eastAsia="es-CL"/>
              </w:rPr>
            </w:pPr>
            <w:r w:rsidRPr="009E3685">
              <w:rPr>
                <w:rFonts w:ascii="Arial Narrow" w:eastAsia="Times New Roman" w:hAnsi="Arial Narrow" w:cs="Times New Roman"/>
                <w:u w:val="single"/>
                <w:lang w:val="es-ES" w:eastAsia="es-CL"/>
              </w:rPr>
              <w:t xml:space="preserve">Carioteca: </w:t>
            </w:r>
            <w:r w:rsidRPr="009E3685">
              <w:rPr>
                <w:rFonts w:ascii="Arial Narrow" w:eastAsia="Times New Roman" w:hAnsi="Arial Narrow" w:cs="Times New Roman"/>
                <w:lang w:val="es-ES" w:eastAsia="es-CL"/>
              </w:rPr>
              <w:t>Es una doble membrana provista de poros. Forma parte del sistema de membranas internas de la célula, presentando continuidad con el RER. Su superficie externa suele presentar ribosomas adheridos, mientras que a la superficie interna se adosan gránulos de cromatina. A través de los poros se mantiene un intercambio permanente de materiales entre el carioplasma y el citoplasma.</w:t>
            </w:r>
          </w:p>
          <w:p w:rsidR="009E3685" w:rsidRPr="009E3685" w:rsidRDefault="009E3685" w:rsidP="009E3685">
            <w:pPr>
              <w:spacing w:after="0" w:line="240" w:lineRule="auto"/>
              <w:jc w:val="both"/>
              <w:rPr>
                <w:rFonts w:ascii="Arial Narrow" w:eastAsia="Times New Roman" w:hAnsi="Arial Narrow" w:cs="Times New Roman"/>
                <w:u w:val="single"/>
                <w:lang w:val="es-ES" w:eastAsia="es-CL"/>
              </w:rPr>
            </w:pPr>
            <w:r w:rsidRPr="009E3685">
              <w:rPr>
                <w:rFonts w:ascii="Arial Narrow" w:eastAsia="Times New Roman" w:hAnsi="Arial Narrow" w:cs="Times New Roman"/>
                <w:u w:val="single"/>
                <w:lang w:val="es-ES" w:eastAsia="es-CL"/>
              </w:rPr>
              <w:t xml:space="preserve">Cromatina: </w:t>
            </w:r>
            <w:r w:rsidRPr="009E3685">
              <w:rPr>
                <w:rFonts w:ascii="Arial Narrow" w:eastAsia="Times New Roman" w:hAnsi="Arial Narrow" w:cs="Times New Roman"/>
                <w:lang w:val="es-ES" w:eastAsia="es-CL"/>
              </w:rPr>
              <w:t>Es una red de gránulos y filamentos constituida por ADN y proteínas. El ADN es la molécula que posee la información con el diseño de todas las proteínas que es capaz de elaborar el organismo de una especie. Cuando la célula se dispone a dividirse, la cromatina se duplica y luego se condensa para formar los cromosomas, que actúan como portadores de la información hereditaria.</w:t>
            </w:r>
          </w:p>
          <w:p w:rsidR="009E3685" w:rsidRPr="009E3685" w:rsidRDefault="009E3685" w:rsidP="009E3685">
            <w:pPr>
              <w:spacing w:after="0" w:line="240" w:lineRule="auto"/>
              <w:jc w:val="both"/>
              <w:rPr>
                <w:rFonts w:ascii="Arial Narrow" w:eastAsia="Times New Roman" w:hAnsi="Arial Narrow" w:cs="Times New Roman"/>
                <w:lang w:val="es-ES" w:eastAsia="es-CL"/>
              </w:rPr>
            </w:pPr>
            <w:r w:rsidRPr="009E3685">
              <w:rPr>
                <w:rFonts w:ascii="Arial Narrow" w:eastAsia="Times New Roman" w:hAnsi="Arial Narrow" w:cs="Times New Roman"/>
                <w:u w:val="single"/>
                <w:lang w:val="es-ES" w:eastAsia="es-CL"/>
              </w:rPr>
              <w:t>Nucléolo</w:t>
            </w:r>
            <w:r w:rsidRPr="009E3685">
              <w:rPr>
                <w:rFonts w:ascii="Arial Narrow" w:eastAsia="Times New Roman" w:hAnsi="Arial Narrow" w:cs="Times New Roman"/>
                <w:lang w:val="es-ES" w:eastAsia="es-CL"/>
              </w:rPr>
              <w:t>: Es una estructura intranuclear desprovista de membrana. Alcanza su mayor desarrollo, en cuanto a tamaño y cantidad, en células que sintetizan activamente proteínas. En el nucleolo se sintetiza ARN y además se arman los ribosomas que luego se desplazan hasta el citosol y/o RER a través de los poros nucleares</w:t>
            </w:r>
          </w:p>
        </w:tc>
      </w:tr>
      <w:tr w:rsidR="009E3685" w:rsidRPr="009E3685" w:rsidTr="009E3685">
        <w:trPr>
          <w:gridAfter w:val="1"/>
          <w:wAfter w:w="452" w:type="dxa"/>
          <w:trHeight w:val="1511"/>
        </w:trPr>
        <w:tc>
          <w:tcPr>
            <w:tcW w:w="4873" w:type="dxa"/>
            <w:gridSpan w:val="4"/>
          </w:tcPr>
          <w:p w:rsidR="009E3685" w:rsidRPr="009E3685" w:rsidRDefault="009E3685" w:rsidP="009E3685">
            <w:pPr>
              <w:spacing w:after="0" w:line="240" w:lineRule="auto"/>
              <w:rPr>
                <w:rFonts w:ascii="Arial Narrow" w:eastAsia="Times New Roman" w:hAnsi="Arial Narrow" w:cs="Times New Roman"/>
                <w:b/>
                <w:lang w:val="es-ES" w:eastAsia="es-CL"/>
              </w:rPr>
            </w:pPr>
            <w:r w:rsidRPr="009E3685">
              <w:rPr>
                <w:rFonts w:ascii="Arial Narrow" w:eastAsia="Times New Roman" w:hAnsi="Arial Narrow" w:cs="Times New Roman"/>
                <w:b/>
                <w:lang w:val="es-ES" w:eastAsia="es-CL"/>
              </w:rPr>
              <w:t>Funciones:</w:t>
            </w:r>
          </w:p>
          <w:p w:rsidR="009E3685" w:rsidRPr="009E3685" w:rsidRDefault="009E3685" w:rsidP="009E3685">
            <w:pPr>
              <w:numPr>
                <w:ilvl w:val="0"/>
                <w:numId w:val="2"/>
              </w:numPr>
              <w:spacing w:after="0" w:line="240" w:lineRule="auto"/>
              <w:jc w:val="both"/>
              <w:rPr>
                <w:rFonts w:ascii="Arial Narrow" w:eastAsia="Times New Roman" w:hAnsi="Arial Narrow" w:cs="Times New Roman"/>
                <w:lang w:val="es-ES" w:eastAsia="es-CL"/>
              </w:rPr>
            </w:pPr>
            <w:r w:rsidRPr="009E3685">
              <w:rPr>
                <w:rFonts w:ascii="Arial Narrow" w:eastAsia="Times New Roman" w:hAnsi="Arial Narrow" w:cs="Times New Roman"/>
                <w:lang w:val="es-ES" w:eastAsia="es-CL"/>
              </w:rPr>
              <w:t>Separa el material genético del citosol.</w:t>
            </w:r>
          </w:p>
          <w:p w:rsidR="009E3685" w:rsidRPr="009E3685" w:rsidRDefault="009E3685" w:rsidP="009E3685">
            <w:pPr>
              <w:numPr>
                <w:ilvl w:val="0"/>
                <w:numId w:val="2"/>
              </w:numPr>
              <w:spacing w:after="0" w:line="240" w:lineRule="auto"/>
              <w:jc w:val="both"/>
              <w:rPr>
                <w:rFonts w:ascii="Arial Narrow" w:eastAsia="Times New Roman" w:hAnsi="Arial Narrow" w:cs="Times New Roman"/>
                <w:lang w:val="es-ES" w:eastAsia="es-CL"/>
              </w:rPr>
            </w:pPr>
            <w:r w:rsidRPr="009E3685">
              <w:rPr>
                <w:rFonts w:ascii="Arial Narrow" w:eastAsia="Times New Roman" w:hAnsi="Arial Narrow" w:cs="Times New Roman"/>
                <w:lang w:val="es-ES" w:eastAsia="es-CL"/>
              </w:rPr>
              <w:t>Controla la síntesis de proteínas.</w:t>
            </w:r>
          </w:p>
          <w:p w:rsidR="009E3685" w:rsidRPr="009E3685" w:rsidRDefault="009E3685" w:rsidP="009E3685">
            <w:pPr>
              <w:numPr>
                <w:ilvl w:val="0"/>
                <w:numId w:val="2"/>
              </w:numPr>
              <w:spacing w:after="0" w:line="240" w:lineRule="auto"/>
              <w:jc w:val="both"/>
              <w:rPr>
                <w:rFonts w:ascii="Arial Narrow" w:eastAsia="Times New Roman" w:hAnsi="Arial Narrow" w:cs="Times New Roman"/>
                <w:lang w:val="es-ES" w:eastAsia="es-CL"/>
              </w:rPr>
            </w:pPr>
            <w:r w:rsidRPr="009E3685">
              <w:rPr>
                <w:rFonts w:ascii="Arial Narrow" w:eastAsia="Times New Roman" w:hAnsi="Arial Narrow" w:cs="Times New Roman"/>
                <w:lang w:val="es-ES" w:eastAsia="es-CL"/>
              </w:rPr>
              <w:t>Ensambla los ribosomas en el nucleolo.</w:t>
            </w:r>
          </w:p>
          <w:p w:rsidR="009E3685" w:rsidRPr="009E3685" w:rsidRDefault="009E3685" w:rsidP="009E3685">
            <w:pPr>
              <w:spacing w:after="0" w:line="240" w:lineRule="auto"/>
              <w:jc w:val="both"/>
              <w:rPr>
                <w:rFonts w:ascii="Geneva" w:eastAsia="Times New Roman" w:hAnsi="Geneva" w:cs="Times New Roman"/>
                <w:lang w:val="es-ES" w:eastAsia="es-CL"/>
              </w:rPr>
            </w:pPr>
          </w:p>
        </w:tc>
        <w:tc>
          <w:tcPr>
            <w:tcW w:w="4863" w:type="dxa"/>
            <w:gridSpan w:val="7"/>
          </w:tcPr>
          <w:p w:rsidR="009E3685" w:rsidRPr="009E3685" w:rsidRDefault="009E3685" w:rsidP="009E3685">
            <w:pPr>
              <w:spacing w:after="0" w:line="240" w:lineRule="auto"/>
              <w:jc w:val="both"/>
              <w:rPr>
                <w:rFonts w:ascii="Arial Narrow" w:eastAsia="Times New Roman" w:hAnsi="Arial Narrow" w:cs="Times New Roman"/>
                <w:b/>
                <w:lang w:val="es-ES" w:eastAsia="es-CL"/>
              </w:rPr>
            </w:pPr>
            <w:r w:rsidRPr="009E3685">
              <w:rPr>
                <w:rFonts w:ascii="Arial Narrow" w:eastAsia="Times New Roman" w:hAnsi="Arial Narrow" w:cs="Times New Roman"/>
                <w:b/>
                <w:lang w:val="es-ES" w:eastAsia="es-CL"/>
              </w:rPr>
              <w:t>Tipo de célula:</w:t>
            </w:r>
          </w:p>
          <w:p w:rsidR="009E3685" w:rsidRPr="009E3685" w:rsidRDefault="009E3685" w:rsidP="009E3685">
            <w:pPr>
              <w:spacing w:after="0" w:line="240" w:lineRule="auto"/>
              <w:jc w:val="both"/>
              <w:rPr>
                <w:rFonts w:ascii="Arial Narrow" w:eastAsia="Times New Roman" w:hAnsi="Arial Narrow" w:cs="Times New Roman"/>
                <w:lang w:val="es-ES" w:eastAsia="es-CL"/>
              </w:rPr>
            </w:pPr>
            <w:r w:rsidRPr="009E3685">
              <w:rPr>
                <w:rFonts w:ascii="Arial Narrow" w:eastAsia="Times New Roman" w:hAnsi="Arial Narrow" w:cs="Times New Roman"/>
                <w:lang w:val="es-ES" w:eastAsia="es-CL"/>
              </w:rPr>
              <w:t>Células eucariontes en general. El nucleolo tiene mayor desarrollo en células con activa síntesis de proteínas, por ejemplo algunos tipos de células glandulares</w:t>
            </w:r>
          </w:p>
        </w:tc>
      </w:tr>
      <w:tr w:rsidR="009E3685" w:rsidRPr="009E3685" w:rsidTr="009E3685">
        <w:trPr>
          <w:gridAfter w:val="1"/>
          <w:wAfter w:w="452" w:type="dxa"/>
        </w:trPr>
        <w:tc>
          <w:tcPr>
            <w:tcW w:w="9736" w:type="dxa"/>
            <w:gridSpan w:val="11"/>
          </w:tcPr>
          <w:p w:rsidR="009E3685" w:rsidRPr="009E3685" w:rsidRDefault="009E3685" w:rsidP="009E3685">
            <w:pPr>
              <w:spacing w:after="0" w:line="240" w:lineRule="auto"/>
              <w:rPr>
                <w:rFonts w:ascii="Arial Narrow" w:eastAsia="Times New Roman" w:hAnsi="Arial Narrow" w:cs="Times New Roman"/>
                <w:b/>
                <w:lang w:val="es-ES" w:eastAsia="es-CL"/>
              </w:rPr>
            </w:pPr>
            <w:r w:rsidRPr="009E3685">
              <w:rPr>
                <w:rFonts w:ascii="Arial Narrow" w:eastAsia="Times New Roman" w:hAnsi="Arial Narrow" w:cs="Times New Roman"/>
                <w:b/>
                <w:lang w:val="es-ES" w:eastAsia="es-CL"/>
              </w:rPr>
              <w:t>Conexiones</w:t>
            </w:r>
          </w:p>
        </w:tc>
      </w:tr>
      <w:tr w:rsidR="009E3685" w:rsidRPr="009E3685" w:rsidTr="009E3685">
        <w:trPr>
          <w:gridAfter w:val="1"/>
          <w:wAfter w:w="452" w:type="dxa"/>
          <w:trHeight w:val="1194"/>
        </w:trPr>
        <w:tc>
          <w:tcPr>
            <w:tcW w:w="4873" w:type="dxa"/>
            <w:gridSpan w:val="4"/>
          </w:tcPr>
          <w:p w:rsidR="009E3685" w:rsidRPr="009E3685" w:rsidRDefault="009E3685" w:rsidP="009E3685">
            <w:pPr>
              <w:spacing w:after="0" w:line="240" w:lineRule="auto"/>
              <w:rPr>
                <w:rFonts w:ascii="Arial Narrow" w:eastAsia="Times New Roman" w:hAnsi="Arial Narrow" w:cs="Times New Roman"/>
                <w:b/>
                <w:lang w:val="es-ES" w:eastAsia="es-CL"/>
              </w:rPr>
            </w:pPr>
            <w:r w:rsidRPr="009E3685">
              <w:rPr>
                <w:rFonts w:ascii="Arial Narrow" w:eastAsia="Times New Roman" w:hAnsi="Arial Narrow" w:cs="Times New Roman"/>
                <w:b/>
                <w:lang w:val="es-ES" w:eastAsia="es-CL"/>
              </w:rPr>
              <w:t>Desde</w:t>
            </w:r>
          </w:p>
          <w:p w:rsidR="009E3685" w:rsidRPr="009E3685" w:rsidRDefault="009E3685" w:rsidP="009E3685">
            <w:pPr>
              <w:spacing w:after="0" w:line="240" w:lineRule="auto"/>
              <w:rPr>
                <w:rFonts w:ascii="Arial Narrow" w:eastAsia="Times New Roman" w:hAnsi="Arial Narrow" w:cs="Times New Roman"/>
                <w:b/>
                <w:lang w:val="es-ES" w:eastAsia="es-CL"/>
              </w:rPr>
            </w:pPr>
            <w:r w:rsidRPr="009E3685">
              <w:rPr>
                <w:rFonts w:ascii="Arial Narrow" w:eastAsia="Times New Roman" w:hAnsi="Arial Narrow" w:cs="Times New Roman"/>
                <w:b/>
                <w:lang w:val="es-ES" w:eastAsia="es-CL"/>
              </w:rPr>
              <w:t xml:space="preserve">Citosol: </w:t>
            </w:r>
            <w:r w:rsidRPr="009E3685">
              <w:rPr>
                <w:rFonts w:ascii="Arial Narrow" w:eastAsia="Times New Roman" w:hAnsi="Arial Narrow" w:cs="Times New Roman"/>
                <w:lang w:val="es-ES" w:eastAsia="es-CL"/>
              </w:rPr>
              <w:t>recibe proteínas que controlan la lectura del ADN</w:t>
            </w:r>
          </w:p>
        </w:tc>
        <w:tc>
          <w:tcPr>
            <w:tcW w:w="4863" w:type="dxa"/>
            <w:gridSpan w:val="7"/>
          </w:tcPr>
          <w:p w:rsidR="009E3685" w:rsidRPr="009E3685" w:rsidRDefault="009E3685" w:rsidP="009E3685">
            <w:pPr>
              <w:spacing w:after="0" w:line="240" w:lineRule="auto"/>
              <w:rPr>
                <w:rFonts w:ascii="Arial Narrow" w:eastAsia="Times New Roman" w:hAnsi="Arial Narrow" w:cs="Times New Roman"/>
                <w:b/>
                <w:lang w:val="es-ES" w:eastAsia="es-CL"/>
              </w:rPr>
            </w:pPr>
            <w:r w:rsidRPr="009E3685">
              <w:rPr>
                <w:rFonts w:ascii="Arial Narrow" w:eastAsia="Times New Roman" w:hAnsi="Arial Narrow" w:cs="Times New Roman"/>
                <w:b/>
                <w:lang w:val="es-ES" w:eastAsia="es-CL"/>
              </w:rPr>
              <w:t>Hacia</w:t>
            </w:r>
          </w:p>
          <w:p w:rsidR="009E3685" w:rsidRPr="009E3685" w:rsidRDefault="009E3685" w:rsidP="009E3685">
            <w:pPr>
              <w:spacing w:after="0" w:line="240" w:lineRule="auto"/>
              <w:rPr>
                <w:rFonts w:ascii="Arial Narrow" w:eastAsia="Times New Roman" w:hAnsi="Arial Narrow" w:cs="Times New Roman"/>
                <w:b/>
                <w:lang w:val="es-ES" w:eastAsia="es-CL"/>
              </w:rPr>
            </w:pPr>
            <w:r w:rsidRPr="009E3685">
              <w:rPr>
                <w:rFonts w:ascii="Arial Narrow" w:eastAsia="Times New Roman" w:hAnsi="Arial Narrow" w:cs="Times New Roman"/>
                <w:b/>
                <w:lang w:val="es-ES" w:eastAsia="es-CL"/>
              </w:rPr>
              <w:t xml:space="preserve">Citosol: </w:t>
            </w:r>
            <w:r w:rsidRPr="009E3685">
              <w:rPr>
                <w:rFonts w:ascii="Arial Narrow" w:eastAsia="Times New Roman" w:hAnsi="Arial Narrow" w:cs="Times New Roman"/>
                <w:lang w:val="es-ES" w:eastAsia="es-CL"/>
              </w:rPr>
              <w:t>traspasa ribosomas y ARN</w:t>
            </w:r>
          </w:p>
          <w:p w:rsidR="009E3685" w:rsidRPr="009E3685" w:rsidRDefault="009E3685" w:rsidP="009E3685">
            <w:pPr>
              <w:spacing w:after="0" w:line="240" w:lineRule="auto"/>
              <w:rPr>
                <w:rFonts w:ascii="Arial Narrow" w:eastAsia="Times New Roman" w:hAnsi="Arial Narrow" w:cs="Times New Roman"/>
                <w:lang w:val="es-ES" w:eastAsia="es-CL"/>
              </w:rPr>
            </w:pPr>
            <w:r w:rsidRPr="009E3685">
              <w:rPr>
                <w:rFonts w:ascii="Arial Narrow" w:eastAsia="Times New Roman" w:hAnsi="Arial Narrow" w:cs="Times New Roman"/>
                <w:b/>
                <w:lang w:val="es-ES" w:eastAsia="es-CL"/>
              </w:rPr>
              <w:t xml:space="preserve">RER: </w:t>
            </w:r>
            <w:r w:rsidRPr="009E3685">
              <w:rPr>
                <w:rFonts w:ascii="Arial Narrow" w:eastAsia="Times New Roman" w:hAnsi="Arial Narrow" w:cs="Times New Roman"/>
                <w:lang w:val="es-ES" w:eastAsia="es-CL"/>
              </w:rPr>
              <w:t>traspasa ribosomas</w:t>
            </w:r>
          </w:p>
          <w:p w:rsidR="009E3685" w:rsidRPr="009E3685" w:rsidRDefault="009E3685" w:rsidP="009E3685">
            <w:pPr>
              <w:spacing w:after="0" w:line="240" w:lineRule="auto"/>
              <w:rPr>
                <w:rFonts w:ascii="Arial Narrow" w:eastAsia="Times New Roman" w:hAnsi="Arial Narrow" w:cs="Times New Roman"/>
                <w:lang w:val="es-ES" w:eastAsia="es-CL"/>
              </w:rPr>
            </w:pPr>
          </w:p>
        </w:tc>
      </w:tr>
    </w:tbl>
    <w:p w:rsidR="005126C5" w:rsidRPr="005126C5" w:rsidRDefault="005126C5" w:rsidP="005126C5"/>
    <w:p w:rsidR="00984B70" w:rsidRDefault="00984B70" w:rsidP="005126C5"/>
    <w:p w:rsidR="009E3685" w:rsidRDefault="009E3685" w:rsidP="005126C5"/>
    <w:p w:rsidR="009E3685" w:rsidRDefault="009E3685" w:rsidP="005126C5"/>
    <w:p w:rsidR="009E3685" w:rsidRDefault="009E3685" w:rsidP="005126C5"/>
    <w:p w:rsidR="009E3685" w:rsidRDefault="009E3685" w:rsidP="005126C5"/>
    <w:p w:rsidR="009E3685" w:rsidRDefault="009E3685" w:rsidP="005126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7"/>
        <w:gridCol w:w="4777"/>
      </w:tblGrid>
      <w:tr w:rsidR="009E3685" w:rsidRPr="009E3685" w:rsidTr="00AA5A8F">
        <w:trPr>
          <w:trHeight w:val="2087"/>
        </w:trPr>
        <w:tc>
          <w:tcPr>
            <w:tcW w:w="5388" w:type="dxa"/>
          </w:tcPr>
          <w:p w:rsidR="009E3685" w:rsidRPr="009E3685" w:rsidRDefault="009E3685" w:rsidP="009E3685">
            <w:pPr>
              <w:spacing w:after="0" w:line="240" w:lineRule="auto"/>
              <w:rPr>
                <w:rFonts w:ascii="Arial Narrow" w:eastAsia="Times New Roman" w:hAnsi="Arial Narrow" w:cs="Times New Roman"/>
                <w:b/>
                <w:lang w:val="es-ES" w:eastAsia="es-CL"/>
              </w:rPr>
            </w:pPr>
            <w:r w:rsidRPr="009E3685">
              <w:rPr>
                <w:rFonts w:ascii="Arial Narrow" w:eastAsia="Times New Roman" w:hAnsi="Arial Narrow" w:cs="Times New Roman"/>
                <w:b/>
                <w:lang w:val="es-ES" w:eastAsia="es-CL"/>
              </w:rPr>
              <w:lastRenderedPageBreak/>
              <w:t>RETÍCULO ENDOPLÁSMICO</w:t>
            </w:r>
          </w:p>
          <w:p w:rsidR="009E3685" w:rsidRPr="009E3685" w:rsidRDefault="009E3685" w:rsidP="009E3685">
            <w:pPr>
              <w:spacing w:after="0" w:line="240" w:lineRule="auto"/>
              <w:rPr>
                <w:rFonts w:ascii="Arial Narrow" w:eastAsia="Times New Roman" w:hAnsi="Arial Narrow" w:cs="Times New Roman"/>
                <w:b/>
                <w:lang w:val="es-ES" w:eastAsia="es-CL"/>
              </w:rPr>
            </w:pPr>
            <w:r w:rsidRPr="009E3685">
              <w:rPr>
                <w:rFonts w:ascii="Arial Narrow" w:eastAsia="Times New Roman" w:hAnsi="Arial Narrow" w:cs="Times New Roman"/>
                <w:lang w:val="es-ES" w:eastAsia="es-CL"/>
              </w:rPr>
              <w:t>Es un organelo constituido por un sistema de túbulos y vesículas interconectados que comunica intermitentemente con las membranas plasmáticas y nuclear y que funciona como un sistema de transporte intracelular de materiales. Hay dos tipos de retículo endoplásmico:</w:t>
            </w:r>
          </w:p>
          <w:p w:rsidR="009E3685" w:rsidRPr="009E3685" w:rsidRDefault="009E3685" w:rsidP="009E3685">
            <w:pPr>
              <w:numPr>
                <w:ilvl w:val="0"/>
                <w:numId w:val="4"/>
              </w:numPr>
              <w:spacing w:after="0" w:line="240" w:lineRule="auto"/>
              <w:rPr>
                <w:rFonts w:ascii="Arial Narrow" w:eastAsia="Times New Roman" w:hAnsi="Arial Narrow" w:cs="Times New Roman"/>
                <w:b/>
                <w:lang w:val="es-ES" w:eastAsia="es-CL"/>
              </w:rPr>
            </w:pPr>
            <w:r w:rsidRPr="009E3685">
              <w:rPr>
                <w:rFonts w:ascii="Arial Narrow" w:eastAsia="Times New Roman" w:hAnsi="Arial Narrow" w:cs="Times New Roman"/>
                <w:b/>
                <w:lang w:val="es-ES" w:eastAsia="es-CL"/>
              </w:rPr>
              <w:t>RETÍCULO ENDOPLÁSMICO RUGOSO (RER)</w:t>
            </w:r>
          </w:p>
          <w:p w:rsidR="009E3685" w:rsidRPr="009E3685" w:rsidRDefault="009E3685" w:rsidP="009E3685">
            <w:pPr>
              <w:numPr>
                <w:ilvl w:val="0"/>
                <w:numId w:val="4"/>
              </w:numPr>
              <w:spacing w:after="0" w:line="240" w:lineRule="auto"/>
              <w:rPr>
                <w:rFonts w:ascii="Arial Narrow" w:eastAsia="Times New Roman" w:hAnsi="Arial Narrow" w:cs="Times New Roman"/>
                <w:b/>
                <w:lang w:val="es-ES" w:eastAsia="es-CL"/>
              </w:rPr>
            </w:pPr>
            <w:r w:rsidRPr="009E3685">
              <w:rPr>
                <w:rFonts w:ascii="Arial Narrow" w:eastAsia="Times New Roman" w:hAnsi="Arial Narrow" w:cs="Times New Roman"/>
                <w:b/>
                <w:lang w:val="es-ES" w:eastAsia="es-CL"/>
              </w:rPr>
              <w:t>RETÍCULO ENDOPLÁSMICO LISO (REL)</w:t>
            </w:r>
          </w:p>
        </w:tc>
        <w:tc>
          <w:tcPr>
            <w:tcW w:w="4800" w:type="dxa"/>
            <w:vMerge w:val="restart"/>
          </w:tcPr>
          <w:p w:rsidR="009E3685" w:rsidRPr="009E3685" w:rsidRDefault="009E3685" w:rsidP="009E3685">
            <w:pPr>
              <w:spacing w:after="0" w:line="240" w:lineRule="auto"/>
              <w:jc w:val="center"/>
              <w:rPr>
                <w:rFonts w:ascii="Arial Narrow" w:eastAsia="Times New Roman" w:hAnsi="Arial Narrow" w:cs="Times New Roman"/>
                <w:sz w:val="20"/>
                <w:szCs w:val="20"/>
                <w:lang w:val="es-ES" w:eastAsia="es-CL"/>
              </w:rPr>
            </w:pPr>
            <w:r>
              <w:rPr>
                <w:rFonts w:ascii="Arial Narrow" w:eastAsia="Times New Roman" w:hAnsi="Arial Narrow" w:cs="Times New Roman"/>
                <w:noProof/>
                <w:sz w:val="20"/>
                <w:szCs w:val="20"/>
                <w:lang w:val="en-US"/>
              </w:rPr>
              <w:drawing>
                <wp:inline distT="0" distB="0" distL="0" distR="0" wp14:anchorId="5BCCE584" wp14:editId="5E8DD81C">
                  <wp:extent cx="2671445" cy="2661285"/>
                  <wp:effectExtent l="0" t="0" r="0" b="5715"/>
                  <wp:docPr id="27" name="Imagen 27" descr="Rer%20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r%20ed"/>
                          <pic:cNvPicPr>
                            <a:picLocks noChangeAspect="1" noChangeArrowheads="1"/>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0" y="0"/>
                            <a:ext cx="2671445" cy="2661285"/>
                          </a:xfrm>
                          <a:prstGeom prst="rect">
                            <a:avLst/>
                          </a:prstGeom>
                          <a:noFill/>
                          <a:ln>
                            <a:noFill/>
                          </a:ln>
                        </pic:spPr>
                      </pic:pic>
                    </a:graphicData>
                  </a:graphic>
                </wp:inline>
              </w:drawing>
            </w:r>
          </w:p>
        </w:tc>
      </w:tr>
      <w:tr w:rsidR="009E3685" w:rsidRPr="009E3685" w:rsidTr="00AA5A8F">
        <w:trPr>
          <w:trHeight w:val="2218"/>
        </w:trPr>
        <w:tc>
          <w:tcPr>
            <w:tcW w:w="5388" w:type="dxa"/>
          </w:tcPr>
          <w:p w:rsidR="009E3685" w:rsidRPr="009E3685" w:rsidRDefault="009E3685" w:rsidP="009E3685">
            <w:pPr>
              <w:spacing w:after="0" w:line="240" w:lineRule="auto"/>
              <w:rPr>
                <w:rFonts w:ascii="Arial Narrow" w:eastAsia="Times New Roman" w:hAnsi="Arial Narrow" w:cs="Times New Roman"/>
                <w:b/>
                <w:lang w:val="es-ES" w:eastAsia="es-CL"/>
              </w:rPr>
            </w:pPr>
            <w:r w:rsidRPr="009E3685">
              <w:rPr>
                <w:rFonts w:ascii="Arial Narrow" w:eastAsia="Times New Roman" w:hAnsi="Arial Narrow" w:cs="Times New Roman"/>
                <w:b/>
                <w:lang w:val="es-ES" w:eastAsia="es-CL"/>
              </w:rPr>
              <w:t>Organización:</w:t>
            </w:r>
          </w:p>
          <w:p w:rsidR="009E3685" w:rsidRPr="009E3685" w:rsidRDefault="009E3685" w:rsidP="009E3685">
            <w:pPr>
              <w:spacing w:after="0" w:line="240" w:lineRule="auto"/>
              <w:rPr>
                <w:rFonts w:ascii="Arial Narrow" w:eastAsia="Times New Roman" w:hAnsi="Arial Narrow" w:cs="Times New Roman"/>
                <w:lang w:val="es-ES" w:eastAsia="es-CL"/>
              </w:rPr>
            </w:pPr>
            <w:r w:rsidRPr="009E3685">
              <w:rPr>
                <w:rFonts w:ascii="Arial Narrow" w:eastAsia="Times New Roman" w:hAnsi="Arial Narrow" w:cs="Times New Roman"/>
                <w:lang w:val="es-ES" w:eastAsia="es-CL"/>
              </w:rPr>
              <w:t xml:space="preserve">Rugoso (RER): posee membranas dispuestas en sacos aplanados que se extienden por todo el citoplasma. Están cubiertas en su superficie externa por ribosomas. </w:t>
            </w:r>
          </w:p>
          <w:p w:rsidR="009E3685" w:rsidRPr="009E3685" w:rsidRDefault="009E3685" w:rsidP="009E3685">
            <w:pPr>
              <w:spacing w:after="0" w:line="240" w:lineRule="auto"/>
              <w:jc w:val="both"/>
              <w:rPr>
                <w:rFonts w:ascii="Arial Narrow" w:eastAsia="Times New Roman" w:hAnsi="Arial Narrow" w:cs="Times New Roman"/>
                <w:lang w:val="es-ES" w:eastAsia="es-CL"/>
              </w:rPr>
            </w:pPr>
            <w:r w:rsidRPr="009E3685">
              <w:rPr>
                <w:rFonts w:ascii="Arial Narrow" w:eastAsia="Times New Roman" w:hAnsi="Arial Narrow" w:cs="Times New Roman"/>
                <w:lang w:val="es-ES" w:eastAsia="es-CL"/>
              </w:rPr>
              <w:t xml:space="preserve">Liso (REL): posee membranas dispuestas como una red mas bien tubular, que no suele ser tan extendida como el RER. No posee ribosomas en su superficie. </w:t>
            </w:r>
          </w:p>
          <w:p w:rsidR="009E3685" w:rsidRPr="009E3685" w:rsidRDefault="009E3685" w:rsidP="009E3685">
            <w:pPr>
              <w:spacing w:after="0" w:line="240" w:lineRule="auto"/>
              <w:jc w:val="center"/>
              <w:rPr>
                <w:rFonts w:ascii="Arial Narrow" w:eastAsia="Times New Roman" w:hAnsi="Arial Narrow" w:cs="Times New Roman"/>
                <w:lang w:val="es-ES" w:eastAsia="es-CL"/>
              </w:rPr>
            </w:pPr>
          </w:p>
          <w:p w:rsidR="009E3685" w:rsidRPr="009E3685" w:rsidRDefault="009E3685" w:rsidP="009E3685">
            <w:pPr>
              <w:spacing w:after="0" w:line="240" w:lineRule="auto"/>
              <w:jc w:val="right"/>
              <w:rPr>
                <w:rFonts w:ascii="Arial Narrow" w:eastAsia="Times New Roman" w:hAnsi="Arial Narrow" w:cs="Times New Roman"/>
                <w:lang w:val="es-ES" w:eastAsia="es-CL"/>
              </w:rPr>
            </w:pPr>
            <w:r w:rsidRPr="009E3685">
              <w:rPr>
                <w:rFonts w:ascii="Arial Narrow" w:eastAsia="Times New Roman" w:hAnsi="Arial Narrow" w:cs="Times New Roman"/>
                <w:lang w:val="es-ES" w:eastAsia="es-CL"/>
              </w:rPr>
              <w:t>Figura 11. Morfología y relaciones estructurales del RE</w:t>
            </w:r>
          </w:p>
        </w:tc>
        <w:tc>
          <w:tcPr>
            <w:tcW w:w="4800" w:type="dxa"/>
            <w:vMerge/>
          </w:tcPr>
          <w:p w:rsidR="009E3685" w:rsidRPr="009E3685" w:rsidRDefault="009E3685" w:rsidP="009E3685">
            <w:pPr>
              <w:spacing w:after="0" w:line="240" w:lineRule="auto"/>
              <w:rPr>
                <w:rFonts w:ascii="Arial Narrow" w:eastAsia="Times New Roman" w:hAnsi="Arial Narrow" w:cs="Times New Roman"/>
                <w:b/>
                <w:sz w:val="20"/>
                <w:szCs w:val="20"/>
                <w:lang w:val="es-ES" w:eastAsia="es-CL"/>
              </w:rPr>
            </w:pPr>
          </w:p>
        </w:tc>
      </w:tr>
      <w:tr w:rsidR="009E3685" w:rsidRPr="009E3685" w:rsidTr="00AA5A8F">
        <w:tc>
          <w:tcPr>
            <w:tcW w:w="5388" w:type="dxa"/>
          </w:tcPr>
          <w:p w:rsidR="009E3685" w:rsidRPr="009E3685" w:rsidRDefault="009E3685" w:rsidP="009E3685">
            <w:pPr>
              <w:spacing w:after="0" w:line="240" w:lineRule="auto"/>
              <w:rPr>
                <w:rFonts w:ascii="Arial Narrow" w:eastAsia="Times New Roman" w:hAnsi="Arial Narrow" w:cs="Times New Roman"/>
                <w:b/>
                <w:lang w:val="es-ES" w:eastAsia="es-CL"/>
              </w:rPr>
            </w:pPr>
            <w:r w:rsidRPr="009E3685">
              <w:rPr>
                <w:rFonts w:ascii="Arial Narrow" w:eastAsia="Times New Roman" w:hAnsi="Arial Narrow" w:cs="Times New Roman"/>
                <w:b/>
                <w:lang w:val="es-ES" w:eastAsia="es-CL"/>
              </w:rPr>
              <w:t>Funciones:</w:t>
            </w:r>
          </w:p>
          <w:p w:rsidR="009E3685" w:rsidRPr="009E3685" w:rsidRDefault="009E3685" w:rsidP="009E3685">
            <w:pPr>
              <w:spacing w:after="0" w:line="240" w:lineRule="auto"/>
              <w:ind w:left="426" w:hanging="426"/>
              <w:jc w:val="both"/>
              <w:rPr>
                <w:rFonts w:ascii="Arial Narrow" w:eastAsia="Times New Roman" w:hAnsi="Arial Narrow" w:cs="Times New Roman"/>
                <w:lang w:val="es-ES" w:eastAsia="es-CL"/>
              </w:rPr>
            </w:pPr>
            <w:r w:rsidRPr="009E3685">
              <w:rPr>
                <w:rFonts w:ascii="Arial Narrow" w:eastAsia="Times New Roman" w:hAnsi="Arial Narrow" w:cs="Times New Roman"/>
                <w:lang w:val="es-ES" w:eastAsia="es-CL"/>
              </w:rPr>
              <w:t xml:space="preserve">Rugoso (RER): </w:t>
            </w:r>
          </w:p>
          <w:p w:rsidR="009E3685" w:rsidRPr="009E3685" w:rsidRDefault="009E3685" w:rsidP="009E3685">
            <w:pPr>
              <w:numPr>
                <w:ilvl w:val="0"/>
                <w:numId w:val="5"/>
              </w:numPr>
              <w:spacing w:after="0" w:line="240" w:lineRule="auto"/>
              <w:ind w:left="426" w:hanging="426"/>
              <w:jc w:val="both"/>
              <w:rPr>
                <w:rFonts w:ascii="Arial Narrow" w:eastAsia="Times New Roman" w:hAnsi="Arial Narrow" w:cs="Times New Roman"/>
                <w:lang w:val="es-ES" w:eastAsia="es-CL"/>
              </w:rPr>
            </w:pPr>
            <w:r w:rsidRPr="009E3685">
              <w:rPr>
                <w:rFonts w:ascii="Arial Narrow" w:eastAsia="Times New Roman" w:hAnsi="Arial Narrow" w:cs="Times New Roman"/>
                <w:lang w:val="es-ES" w:eastAsia="es-CL"/>
              </w:rPr>
              <w:t>Almacenamiento y transporte de las proteínas fabricadas en los ribosomas que posee adosados Liso (REL):</w:t>
            </w:r>
          </w:p>
          <w:p w:rsidR="009E3685" w:rsidRPr="009E3685" w:rsidRDefault="009E3685" w:rsidP="009E3685">
            <w:pPr>
              <w:numPr>
                <w:ilvl w:val="0"/>
                <w:numId w:val="6"/>
              </w:numPr>
              <w:spacing w:after="0" w:line="240" w:lineRule="auto"/>
              <w:jc w:val="both"/>
              <w:rPr>
                <w:rFonts w:ascii="Arial Narrow" w:eastAsia="Times New Roman" w:hAnsi="Arial Narrow" w:cs="Times New Roman"/>
                <w:lang w:val="es-ES" w:eastAsia="es-CL"/>
              </w:rPr>
            </w:pPr>
            <w:r w:rsidRPr="009E3685">
              <w:rPr>
                <w:rFonts w:ascii="Arial Narrow" w:eastAsia="Times New Roman" w:hAnsi="Arial Narrow" w:cs="Times New Roman"/>
                <w:lang w:val="es-ES" w:eastAsia="es-CL"/>
              </w:rPr>
              <w:t>Síntesis de lípidos, como esteroides, fosfolípidos y triglicéridos.</w:t>
            </w:r>
          </w:p>
          <w:p w:rsidR="009E3685" w:rsidRPr="009E3685" w:rsidRDefault="009E3685" w:rsidP="009E3685">
            <w:pPr>
              <w:numPr>
                <w:ilvl w:val="0"/>
                <w:numId w:val="6"/>
              </w:numPr>
              <w:spacing w:after="0" w:line="240" w:lineRule="auto"/>
              <w:jc w:val="both"/>
              <w:rPr>
                <w:rFonts w:ascii="Arial Narrow" w:eastAsia="Times New Roman" w:hAnsi="Arial Narrow" w:cs="Times New Roman"/>
                <w:lang w:val="es-ES" w:eastAsia="es-CL"/>
              </w:rPr>
            </w:pPr>
            <w:r w:rsidRPr="009E3685">
              <w:rPr>
                <w:rFonts w:ascii="Arial Narrow" w:eastAsia="Times New Roman" w:hAnsi="Arial Narrow" w:cs="Times New Roman"/>
                <w:lang w:val="es-ES" w:eastAsia="es-CL"/>
              </w:rPr>
              <w:t>Detoxificación de materiales nocivos y medicamentos que penetran en las células, especialmente en el hígado.</w:t>
            </w:r>
          </w:p>
        </w:tc>
        <w:tc>
          <w:tcPr>
            <w:tcW w:w="4800" w:type="dxa"/>
          </w:tcPr>
          <w:p w:rsidR="009E3685" w:rsidRPr="009E3685" w:rsidRDefault="009E3685" w:rsidP="009E3685">
            <w:pPr>
              <w:spacing w:after="0" w:line="240" w:lineRule="auto"/>
              <w:rPr>
                <w:rFonts w:ascii="Arial Narrow" w:eastAsia="Times New Roman" w:hAnsi="Arial Narrow" w:cs="Times New Roman"/>
                <w:b/>
                <w:lang w:val="es-ES" w:eastAsia="es-CL"/>
              </w:rPr>
            </w:pPr>
            <w:r w:rsidRPr="009E3685">
              <w:rPr>
                <w:rFonts w:ascii="Arial Narrow" w:eastAsia="Times New Roman" w:hAnsi="Arial Narrow" w:cs="Times New Roman"/>
                <w:b/>
                <w:lang w:val="es-ES" w:eastAsia="es-CL"/>
              </w:rPr>
              <w:t>Tipo de célula:</w:t>
            </w:r>
          </w:p>
          <w:p w:rsidR="009E3685" w:rsidRPr="009E3685" w:rsidRDefault="009E3685" w:rsidP="009E3685">
            <w:pPr>
              <w:spacing w:after="0" w:line="240" w:lineRule="auto"/>
              <w:rPr>
                <w:rFonts w:ascii="Arial Narrow" w:eastAsia="Times New Roman" w:hAnsi="Arial Narrow" w:cs="Times New Roman"/>
                <w:lang w:val="es-ES" w:eastAsia="es-CL"/>
              </w:rPr>
            </w:pPr>
            <w:r w:rsidRPr="009E3685">
              <w:rPr>
                <w:rFonts w:ascii="Arial Narrow" w:eastAsia="Times New Roman" w:hAnsi="Arial Narrow" w:cs="Times New Roman"/>
                <w:lang w:val="es-ES" w:eastAsia="es-CL"/>
              </w:rPr>
              <w:t>En general, en todo tipo de células eucariontes.</w:t>
            </w:r>
          </w:p>
          <w:p w:rsidR="009E3685" w:rsidRPr="009E3685" w:rsidRDefault="009E3685" w:rsidP="009E3685">
            <w:pPr>
              <w:spacing w:after="0" w:line="240" w:lineRule="auto"/>
              <w:ind w:left="426" w:hanging="426"/>
              <w:jc w:val="both"/>
              <w:rPr>
                <w:rFonts w:ascii="Arial Narrow" w:eastAsia="Times New Roman" w:hAnsi="Arial Narrow" w:cs="Times New Roman"/>
                <w:lang w:val="es-ES" w:eastAsia="es-CL"/>
              </w:rPr>
            </w:pPr>
            <w:r w:rsidRPr="009E3685">
              <w:rPr>
                <w:rFonts w:ascii="Arial Narrow" w:eastAsia="Times New Roman" w:hAnsi="Arial Narrow" w:cs="Times New Roman"/>
                <w:lang w:val="es-ES" w:eastAsia="es-CL"/>
              </w:rPr>
              <w:t>Como la función de los ribosomas es la síntesis de proteínas, el RER abunda en aquellas células que fabrican grandes cantidades de proteínas.</w:t>
            </w:r>
          </w:p>
          <w:p w:rsidR="009E3685" w:rsidRPr="009E3685" w:rsidRDefault="009E3685" w:rsidP="009E3685">
            <w:pPr>
              <w:spacing w:after="0" w:line="240" w:lineRule="auto"/>
              <w:ind w:left="426" w:hanging="426"/>
              <w:jc w:val="both"/>
              <w:rPr>
                <w:rFonts w:ascii="Arial Narrow" w:eastAsia="Times New Roman" w:hAnsi="Arial Narrow" w:cs="Times New Roman"/>
                <w:spacing w:val="-4"/>
                <w:sz w:val="20"/>
                <w:szCs w:val="20"/>
                <w:lang w:val="es-ES" w:eastAsia="es-CL"/>
              </w:rPr>
            </w:pPr>
            <w:r w:rsidRPr="009E3685">
              <w:rPr>
                <w:rFonts w:ascii="Arial Narrow" w:eastAsia="Times New Roman" w:hAnsi="Arial Narrow" w:cs="Times New Roman"/>
                <w:spacing w:val="-4"/>
                <w:lang w:val="es-ES" w:eastAsia="es-CL"/>
              </w:rPr>
              <w:t>El REL es abundante en células especilizadas en la síntesis de lípidos, por ejemplo las células que fabrican esteroides como algunas células de los órganos sexuales.</w:t>
            </w:r>
          </w:p>
        </w:tc>
      </w:tr>
      <w:tr w:rsidR="009E3685" w:rsidRPr="009E3685" w:rsidTr="00AA5A8F">
        <w:tc>
          <w:tcPr>
            <w:tcW w:w="10188" w:type="dxa"/>
            <w:gridSpan w:val="2"/>
          </w:tcPr>
          <w:p w:rsidR="009E3685" w:rsidRPr="009E3685" w:rsidRDefault="009E3685" w:rsidP="009E3685">
            <w:pPr>
              <w:spacing w:after="0" w:line="240" w:lineRule="auto"/>
              <w:rPr>
                <w:rFonts w:ascii="Arial Narrow" w:eastAsia="Times New Roman" w:hAnsi="Arial Narrow" w:cs="Times New Roman"/>
                <w:b/>
                <w:lang w:val="es-ES" w:eastAsia="es-CL"/>
              </w:rPr>
            </w:pPr>
            <w:r w:rsidRPr="009E3685">
              <w:rPr>
                <w:rFonts w:ascii="Arial Narrow" w:eastAsia="Times New Roman" w:hAnsi="Arial Narrow" w:cs="Times New Roman"/>
                <w:b/>
                <w:lang w:val="es-ES" w:eastAsia="es-CL"/>
              </w:rPr>
              <w:t>Conexiones</w:t>
            </w:r>
          </w:p>
        </w:tc>
      </w:tr>
      <w:tr w:rsidR="009E3685" w:rsidRPr="009E3685" w:rsidTr="00AA5A8F">
        <w:tc>
          <w:tcPr>
            <w:tcW w:w="5388" w:type="dxa"/>
          </w:tcPr>
          <w:p w:rsidR="009E3685" w:rsidRPr="009E3685" w:rsidRDefault="009E3685" w:rsidP="009E3685">
            <w:pPr>
              <w:spacing w:after="0" w:line="240" w:lineRule="auto"/>
              <w:rPr>
                <w:rFonts w:ascii="Arial Narrow" w:eastAsia="Times New Roman" w:hAnsi="Arial Narrow" w:cs="Times New Roman"/>
                <w:b/>
                <w:lang w:val="es-ES" w:eastAsia="es-CL"/>
              </w:rPr>
            </w:pPr>
            <w:r w:rsidRPr="009E3685">
              <w:rPr>
                <w:rFonts w:ascii="Arial Narrow" w:eastAsia="Times New Roman" w:hAnsi="Arial Narrow" w:cs="Times New Roman"/>
                <w:b/>
                <w:lang w:val="es-ES" w:eastAsia="es-CL"/>
              </w:rPr>
              <w:t>Desde</w:t>
            </w:r>
          </w:p>
          <w:p w:rsidR="009E3685" w:rsidRPr="009E3685" w:rsidRDefault="009E3685" w:rsidP="009E3685">
            <w:pPr>
              <w:spacing w:after="0" w:line="240" w:lineRule="auto"/>
              <w:rPr>
                <w:rFonts w:ascii="Arial Narrow" w:eastAsia="Times New Roman" w:hAnsi="Arial Narrow" w:cs="Times New Roman"/>
                <w:spacing w:val="-4"/>
                <w:lang w:val="es-ES" w:eastAsia="es-CL"/>
              </w:rPr>
            </w:pPr>
            <w:r w:rsidRPr="009E3685">
              <w:rPr>
                <w:rFonts w:ascii="Arial Narrow" w:eastAsia="Times New Roman" w:hAnsi="Arial Narrow" w:cs="Times New Roman"/>
                <w:b/>
                <w:lang w:val="es-ES" w:eastAsia="es-CL"/>
              </w:rPr>
              <w:t>Núcleo</w:t>
            </w:r>
            <w:r w:rsidRPr="009E3685">
              <w:rPr>
                <w:rFonts w:ascii="Arial Narrow" w:eastAsia="Times New Roman" w:hAnsi="Arial Narrow" w:cs="Times New Roman"/>
                <w:lang w:val="es-ES" w:eastAsia="es-CL"/>
              </w:rPr>
              <w:t xml:space="preserve">: </w:t>
            </w:r>
            <w:r w:rsidRPr="009E3685">
              <w:rPr>
                <w:rFonts w:ascii="Arial Narrow" w:eastAsia="Times New Roman" w:hAnsi="Arial Narrow" w:cs="Times New Roman"/>
                <w:spacing w:val="-4"/>
                <w:lang w:val="es-ES" w:eastAsia="es-CL"/>
              </w:rPr>
              <w:t>RER recibe ribosomas que se adhieren en su superficie externa</w:t>
            </w:r>
          </w:p>
          <w:p w:rsidR="009E3685" w:rsidRPr="009E3685" w:rsidRDefault="009E3685" w:rsidP="009E3685">
            <w:pPr>
              <w:spacing w:after="0" w:line="240" w:lineRule="auto"/>
              <w:rPr>
                <w:rFonts w:ascii="Arial Narrow" w:eastAsia="Times New Roman" w:hAnsi="Arial Narrow" w:cs="Times New Roman"/>
                <w:lang w:val="es-ES" w:eastAsia="es-CL"/>
              </w:rPr>
            </w:pPr>
            <w:r w:rsidRPr="009E3685">
              <w:rPr>
                <w:rFonts w:ascii="Arial Narrow" w:eastAsia="Times New Roman" w:hAnsi="Arial Narrow" w:cs="Times New Roman"/>
                <w:b/>
                <w:lang w:val="es-ES" w:eastAsia="es-CL"/>
              </w:rPr>
              <w:t>Ribosomas</w:t>
            </w:r>
            <w:r w:rsidRPr="009E3685">
              <w:rPr>
                <w:rFonts w:ascii="Arial Narrow" w:eastAsia="Times New Roman" w:hAnsi="Arial Narrow" w:cs="Times New Roman"/>
                <w:lang w:val="es-ES" w:eastAsia="es-CL"/>
              </w:rPr>
              <w:t xml:space="preserve"> del RER: RER adquiere proteínas para su almacenamiento y transporte</w:t>
            </w:r>
          </w:p>
        </w:tc>
        <w:tc>
          <w:tcPr>
            <w:tcW w:w="4800" w:type="dxa"/>
          </w:tcPr>
          <w:p w:rsidR="009E3685" w:rsidRPr="009E3685" w:rsidRDefault="009E3685" w:rsidP="009E3685">
            <w:pPr>
              <w:spacing w:after="0" w:line="240" w:lineRule="auto"/>
              <w:rPr>
                <w:rFonts w:ascii="Arial Narrow" w:eastAsia="Times New Roman" w:hAnsi="Arial Narrow" w:cs="Times New Roman"/>
                <w:b/>
                <w:lang w:val="es-ES" w:eastAsia="es-CL"/>
              </w:rPr>
            </w:pPr>
            <w:r w:rsidRPr="009E3685">
              <w:rPr>
                <w:rFonts w:ascii="Arial Narrow" w:eastAsia="Times New Roman" w:hAnsi="Arial Narrow" w:cs="Times New Roman"/>
                <w:b/>
                <w:lang w:val="es-ES" w:eastAsia="es-CL"/>
              </w:rPr>
              <w:t>Hacia</w:t>
            </w:r>
          </w:p>
          <w:p w:rsidR="009E3685" w:rsidRPr="009E3685" w:rsidRDefault="009E3685" w:rsidP="009E3685">
            <w:pPr>
              <w:spacing w:after="0" w:line="240" w:lineRule="auto"/>
              <w:rPr>
                <w:rFonts w:ascii="Arial Narrow" w:eastAsia="Times New Roman" w:hAnsi="Arial Narrow" w:cs="Times New Roman"/>
                <w:lang w:val="es-ES" w:eastAsia="es-CL"/>
              </w:rPr>
            </w:pPr>
            <w:r w:rsidRPr="009E3685">
              <w:rPr>
                <w:rFonts w:ascii="Arial Narrow" w:eastAsia="Times New Roman" w:hAnsi="Arial Narrow" w:cs="Times New Roman"/>
                <w:b/>
                <w:lang w:val="es-ES" w:eastAsia="es-CL"/>
              </w:rPr>
              <w:t>Aparato de Golgi</w:t>
            </w:r>
            <w:r w:rsidRPr="009E3685">
              <w:rPr>
                <w:rFonts w:ascii="Arial Narrow" w:eastAsia="Times New Roman" w:hAnsi="Arial Narrow" w:cs="Times New Roman"/>
                <w:lang w:val="es-ES" w:eastAsia="es-CL"/>
              </w:rPr>
              <w:t>: transporta proteínas del RER y lípidos del REL</w:t>
            </w:r>
          </w:p>
        </w:tc>
      </w:tr>
    </w:tbl>
    <w:p w:rsidR="009E3685" w:rsidRPr="009E3685" w:rsidRDefault="009E3685" w:rsidP="009E3685">
      <w:pPr>
        <w:spacing w:after="0" w:line="240" w:lineRule="auto"/>
        <w:rPr>
          <w:rFonts w:ascii="Arial Narrow" w:eastAsia="Times New Roman" w:hAnsi="Arial Narrow" w:cs="Times New Roman"/>
          <w:sz w:val="10"/>
          <w:szCs w:val="10"/>
          <w:lang w:val="es-ES" w:eastAsia="es-CL"/>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7"/>
        <w:gridCol w:w="123"/>
        <w:gridCol w:w="4783"/>
      </w:tblGrid>
      <w:tr w:rsidR="009E3685" w:rsidRPr="009E3685" w:rsidTr="009E3685">
        <w:tc>
          <w:tcPr>
            <w:tcW w:w="5390" w:type="dxa"/>
            <w:gridSpan w:val="2"/>
          </w:tcPr>
          <w:p w:rsidR="009E3685" w:rsidRPr="009E3685" w:rsidRDefault="009E3685" w:rsidP="009E3685">
            <w:pPr>
              <w:spacing w:after="0" w:line="240" w:lineRule="auto"/>
              <w:rPr>
                <w:rFonts w:ascii="Arial Narrow" w:eastAsia="Times New Roman" w:hAnsi="Arial Narrow" w:cs="Times New Roman"/>
                <w:b/>
                <w:sz w:val="24"/>
                <w:szCs w:val="24"/>
                <w:lang w:val="es-ES" w:eastAsia="es-CL"/>
              </w:rPr>
            </w:pPr>
            <w:r w:rsidRPr="009E3685">
              <w:rPr>
                <w:rFonts w:ascii="Arial Narrow" w:eastAsia="Times New Roman" w:hAnsi="Arial Narrow" w:cs="Times New Roman"/>
                <w:b/>
                <w:sz w:val="24"/>
                <w:szCs w:val="24"/>
                <w:lang w:val="es-ES" w:eastAsia="es-CL"/>
              </w:rPr>
              <w:t>APARATO DE GOLGI</w:t>
            </w:r>
          </w:p>
        </w:tc>
        <w:tc>
          <w:tcPr>
            <w:tcW w:w="4783" w:type="dxa"/>
            <w:vMerge w:val="restart"/>
          </w:tcPr>
          <w:p w:rsidR="009E3685" w:rsidRPr="009E3685" w:rsidRDefault="009E3685" w:rsidP="009E3685">
            <w:pPr>
              <w:spacing w:after="0" w:line="240" w:lineRule="auto"/>
              <w:jc w:val="center"/>
              <w:rPr>
                <w:rFonts w:ascii="Arial Narrow" w:eastAsia="Times New Roman" w:hAnsi="Arial Narrow" w:cs="Times New Roman"/>
                <w:sz w:val="20"/>
                <w:szCs w:val="20"/>
                <w:lang w:val="es-ES" w:eastAsia="es-CL"/>
              </w:rPr>
            </w:pPr>
            <w:r>
              <w:rPr>
                <w:rFonts w:ascii="Arial Narrow" w:eastAsia="Times New Roman" w:hAnsi="Arial Narrow" w:cs="Times New Roman"/>
                <w:noProof/>
                <w:sz w:val="20"/>
                <w:szCs w:val="20"/>
                <w:lang w:val="en-US"/>
              </w:rPr>
              <mc:AlternateContent>
                <mc:Choice Requires="wps">
                  <w:drawing>
                    <wp:anchor distT="0" distB="0" distL="114300" distR="114300" simplePos="0" relativeHeight="251672576" behindDoc="0" locked="0" layoutInCell="1" allowOverlap="1" wp14:anchorId="469989A2" wp14:editId="0B41F235">
                      <wp:simplePos x="0" y="0"/>
                      <wp:positionH relativeFrom="column">
                        <wp:posOffset>1531620</wp:posOffset>
                      </wp:positionH>
                      <wp:positionV relativeFrom="paragraph">
                        <wp:posOffset>93345</wp:posOffset>
                      </wp:positionV>
                      <wp:extent cx="1524000" cy="616585"/>
                      <wp:effectExtent l="0" t="0" r="2540" b="0"/>
                      <wp:wrapNone/>
                      <wp:docPr id="28" name="Cuadro de tex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616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685" w:rsidRPr="003B1B0C" w:rsidRDefault="009E3685" w:rsidP="009E3685">
                                  <w:pPr>
                                    <w:rPr>
                                      <w:rFonts w:ascii="Arial Narrow" w:hAnsi="Arial Narrow"/>
                                    </w:rPr>
                                  </w:pPr>
                                  <w:r w:rsidRPr="003B1B0C">
                                    <w:rPr>
                                      <w:rFonts w:ascii="Arial Narrow" w:hAnsi="Arial Narrow"/>
                                    </w:rPr>
                                    <w:t>Fig. 12. Morfología y relaciones estructurales del A. de golgi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989A2" id="Cuadro de texto 28" o:spid="_x0000_s1029" type="#_x0000_t202" style="position:absolute;left:0;text-align:left;margin-left:120.6pt;margin-top:7.35pt;width:120pt;height:48.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" filled="f" stroked="f">
                      <v:textbox>
                        <w:txbxContent>
                          <w:p w:rsidR="009E3685" w:rsidRPr="003B1B0C" w:rsidRDefault="009E3685" w:rsidP="009E3685">
                            <w:pPr>
                              <w:rPr>
                                <w:rFonts w:ascii="Arial Narrow" w:hAnsi="Arial Narrow"/>
                              </w:rPr>
                            </w:pPr>
                            <w:r w:rsidRPr="003B1B0C">
                              <w:rPr>
                                <w:rFonts w:ascii="Arial Narrow" w:hAnsi="Arial Narrow"/>
                              </w:rPr>
                              <w:t>Fig. 12. Morfología y relaciones estructurales del A. de golgi</w:t>
                            </w:r>
                          </w:p>
                        </w:txbxContent>
                      </v:textbox>
                    </v:shape>
                  </w:pict>
                </mc:Fallback>
              </mc:AlternateContent>
            </w:r>
            <w:r>
              <w:rPr>
                <w:rFonts w:ascii="Arial Narrow" w:eastAsia="Times New Roman" w:hAnsi="Arial Narrow" w:cs="Times New Roman"/>
                <w:noProof/>
                <w:sz w:val="20"/>
                <w:szCs w:val="20"/>
                <w:lang w:val="en-US"/>
              </w:rPr>
              <w:drawing>
                <wp:inline distT="0" distB="0" distL="0" distR="0" wp14:anchorId="7BF5935F" wp14:editId="1723A597">
                  <wp:extent cx="2681554" cy="3143892"/>
                  <wp:effectExtent l="0" t="0" r="5080" b="0"/>
                  <wp:docPr id="26" name="Imagen 26" descr="Golgi%20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olgi%20ed"/>
                          <pic:cNvPicPr>
                            <a:picLocks noChangeAspect="1" noChangeArrowheads="1"/>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0" y="0"/>
                            <a:ext cx="2681540" cy="3143876"/>
                          </a:xfrm>
                          <a:prstGeom prst="rect">
                            <a:avLst/>
                          </a:prstGeom>
                          <a:noFill/>
                          <a:ln>
                            <a:noFill/>
                          </a:ln>
                        </pic:spPr>
                      </pic:pic>
                    </a:graphicData>
                  </a:graphic>
                </wp:inline>
              </w:drawing>
            </w:r>
          </w:p>
        </w:tc>
      </w:tr>
      <w:tr w:rsidR="009E3685" w:rsidRPr="009E3685" w:rsidTr="009E3685">
        <w:trPr>
          <w:trHeight w:val="783"/>
        </w:trPr>
        <w:tc>
          <w:tcPr>
            <w:tcW w:w="5390" w:type="dxa"/>
            <w:gridSpan w:val="2"/>
          </w:tcPr>
          <w:p w:rsidR="009E3685" w:rsidRPr="009E3685" w:rsidRDefault="009E3685" w:rsidP="009E3685">
            <w:pPr>
              <w:spacing w:after="0" w:line="240" w:lineRule="auto"/>
              <w:rPr>
                <w:rFonts w:ascii="Arial Narrow" w:eastAsia="Times New Roman" w:hAnsi="Arial Narrow" w:cs="Times New Roman"/>
                <w:b/>
                <w:lang w:val="es-ES" w:eastAsia="es-CL"/>
              </w:rPr>
            </w:pPr>
            <w:r w:rsidRPr="009E3685">
              <w:rPr>
                <w:rFonts w:ascii="Arial Narrow" w:eastAsia="Times New Roman" w:hAnsi="Arial Narrow" w:cs="Times New Roman"/>
                <w:b/>
                <w:lang w:val="es-ES" w:eastAsia="es-CL"/>
              </w:rPr>
              <w:t>Organización:</w:t>
            </w:r>
          </w:p>
          <w:p w:rsidR="009E3685" w:rsidRPr="009E3685" w:rsidRDefault="009E3685" w:rsidP="009E3685">
            <w:pPr>
              <w:spacing w:after="0" w:line="240" w:lineRule="auto"/>
              <w:rPr>
                <w:rFonts w:ascii="Arial Narrow" w:eastAsia="Times New Roman" w:hAnsi="Arial Narrow" w:cs="Times New Roman"/>
                <w:lang w:val="es-ES" w:eastAsia="es-CL"/>
              </w:rPr>
            </w:pPr>
            <w:r w:rsidRPr="009E3685">
              <w:rPr>
                <w:rFonts w:ascii="Arial Narrow" w:eastAsia="Times New Roman" w:hAnsi="Arial Narrow" w:cs="Times New Roman"/>
                <w:lang w:val="es-ES" w:eastAsia="es-CL"/>
              </w:rPr>
              <w:t>Es un organelo único del sistema de membranas internas constituido por sacos aplanados o cisternas apiladas y vesículas.</w:t>
            </w:r>
          </w:p>
        </w:tc>
        <w:tc>
          <w:tcPr>
            <w:tcW w:w="4783" w:type="dxa"/>
            <w:vMerge/>
          </w:tcPr>
          <w:p w:rsidR="009E3685" w:rsidRPr="009E3685" w:rsidRDefault="009E3685" w:rsidP="009E3685">
            <w:pPr>
              <w:spacing w:after="0" w:line="240" w:lineRule="auto"/>
              <w:rPr>
                <w:rFonts w:ascii="Arial Narrow" w:eastAsia="Times New Roman" w:hAnsi="Arial Narrow" w:cs="Times New Roman"/>
                <w:lang w:val="es-ES" w:eastAsia="es-CL"/>
              </w:rPr>
            </w:pPr>
          </w:p>
        </w:tc>
      </w:tr>
      <w:tr w:rsidR="009E3685" w:rsidRPr="009E3685" w:rsidTr="009E3685">
        <w:trPr>
          <w:trHeight w:val="1540"/>
        </w:trPr>
        <w:tc>
          <w:tcPr>
            <w:tcW w:w="5390" w:type="dxa"/>
            <w:gridSpan w:val="2"/>
          </w:tcPr>
          <w:p w:rsidR="009E3685" w:rsidRPr="009E3685" w:rsidRDefault="009E3685" w:rsidP="009E3685">
            <w:pPr>
              <w:spacing w:after="0" w:line="240" w:lineRule="auto"/>
              <w:rPr>
                <w:rFonts w:ascii="Arial Narrow" w:eastAsia="Times New Roman" w:hAnsi="Arial Narrow" w:cs="Times New Roman"/>
                <w:b/>
                <w:lang w:val="es-ES" w:eastAsia="es-CL"/>
              </w:rPr>
            </w:pPr>
            <w:r w:rsidRPr="009E3685">
              <w:rPr>
                <w:rFonts w:ascii="Arial Narrow" w:eastAsia="Times New Roman" w:hAnsi="Arial Narrow" w:cs="Times New Roman"/>
                <w:b/>
                <w:lang w:val="es-ES" w:eastAsia="es-CL"/>
              </w:rPr>
              <w:t>Funciones:</w:t>
            </w:r>
          </w:p>
          <w:p w:rsidR="009E3685" w:rsidRPr="009E3685" w:rsidRDefault="009E3685" w:rsidP="009E3685">
            <w:pPr>
              <w:numPr>
                <w:ilvl w:val="0"/>
                <w:numId w:val="7"/>
              </w:numPr>
              <w:tabs>
                <w:tab w:val="clear" w:pos="360"/>
              </w:tabs>
              <w:spacing w:after="0" w:line="240" w:lineRule="auto"/>
              <w:jc w:val="both"/>
              <w:rPr>
                <w:rFonts w:ascii="Arial Narrow" w:eastAsia="Times New Roman" w:hAnsi="Arial Narrow" w:cs="Times New Roman"/>
                <w:lang w:val="es-ES" w:eastAsia="es-CL"/>
              </w:rPr>
            </w:pPr>
            <w:r w:rsidRPr="009E3685">
              <w:rPr>
                <w:rFonts w:ascii="Arial Narrow" w:eastAsia="Times New Roman" w:hAnsi="Arial Narrow" w:cs="Times New Roman"/>
                <w:lang w:val="es-ES" w:eastAsia="es-CL"/>
              </w:rPr>
              <w:t>Procesa, clasifica y capacita las moléculas sintetizadas en el RER y REL, para convertirlos en moléculas funcionales</w:t>
            </w:r>
          </w:p>
          <w:p w:rsidR="009E3685" w:rsidRPr="009E3685" w:rsidRDefault="009E3685" w:rsidP="009E3685">
            <w:pPr>
              <w:numPr>
                <w:ilvl w:val="0"/>
                <w:numId w:val="7"/>
              </w:numPr>
              <w:tabs>
                <w:tab w:val="clear" w:pos="360"/>
              </w:tabs>
              <w:spacing w:after="0" w:line="240" w:lineRule="auto"/>
              <w:jc w:val="both"/>
              <w:rPr>
                <w:rFonts w:ascii="Arial Narrow" w:eastAsia="Times New Roman" w:hAnsi="Arial Narrow" w:cs="Times New Roman"/>
                <w:lang w:val="es-ES" w:eastAsia="es-CL"/>
              </w:rPr>
            </w:pPr>
            <w:r w:rsidRPr="009E3685">
              <w:rPr>
                <w:rFonts w:ascii="Arial Narrow" w:eastAsia="Times New Roman" w:hAnsi="Arial Narrow" w:cs="Times New Roman"/>
                <w:lang w:val="es-ES" w:eastAsia="es-CL"/>
              </w:rPr>
              <w:t>Sintetiza moléculas que forman parte de paredes (celulosa) o de membranas celulares (glicolípidos y glicoproteínas).</w:t>
            </w:r>
          </w:p>
          <w:p w:rsidR="009E3685" w:rsidRPr="009E3685" w:rsidRDefault="009E3685" w:rsidP="009E3685">
            <w:pPr>
              <w:numPr>
                <w:ilvl w:val="0"/>
                <w:numId w:val="7"/>
              </w:numPr>
              <w:tabs>
                <w:tab w:val="clear" w:pos="360"/>
              </w:tabs>
              <w:spacing w:after="0" w:line="240" w:lineRule="auto"/>
              <w:jc w:val="both"/>
              <w:rPr>
                <w:rFonts w:ascii="Arial Narrow" w:eastAsia="Times New Roman" w:hAnsi="Arial Narrow" w:cs="Times New Roman"/>
                <w:lang w:val="es-ES" w:eastAsia="es-CL"/>
              </w:rPr>
            </w:pPr>
            <w:r w:rsidRPr="009E3685">
              <w:rPr>
                <w:rFonts w:ascii="Arial Narrow" w:eastAsia="Times New Roman" w:hAnsi="Arial Narrow" w:cs="Times New Roman"/>
                <w:lang w:val="es-ES" w:eastAsia="es-CL"/>
              </w:rPr>
              <w:t>Produce vesículas de secreción, llenas de materiales originados en el RER y REL</w:t>
            </w:r>
          </w:p>
          <w:p w:rsidR="009E3685" w:rsidRPr="009E3685" w:rsidRDefault="009E3685" w:rsidP="009E3685">
            <w:pPr>
              <w:numPr>
                <w:ilvl w:val="0"/>
                <w:numId w:val="7"/>
              </w:numPr>
              <w:tabs>
                <w:tab w:val="clear" w:pos="360"/>
              </w:tabs>
              <w:spacing w:after="0" w:line="240" w:lineRule="auto"/>
              <w:jc w:val="both"/>
              <w:rPr>
                <w:rFonts w:ascii="Arial Narrow" w:eastAsia="Times New Roman" w:hAnsi="Arial Narrow" w:cs="Times New Roman"/>
                <w:lang w:val="es-ES" w:eastAsia="es-CL"/>
              </w:rPr>
            </w:pPr>
            <w:r w:rsidRPr="009E3685">
              <w:rPr>
                <w:rFonts w:ascii="Arial Narrow" w:eastAsia="Times New Roman" w:hAnsi="Arial Narrow" w:cs="Times New Roman"/>
                <w:lang w:val="es-ES" w:eastAsia="es-CL"/>
              </w:rPr>
              <w:t>Participa en la formación de lisosomas, así como del acrosoma, estructura del espermio que posibilita su penetración al óvulo.</w:t>
            </w:r>
          </w:p>
        </w:tc>
        <w:tc>
          <w:tcPr>
            <w:tcW w:w="4783" w:type="dxa"/>
            <w:vMerge/>
          </w:tcPr>
          <w:p w:rsidR="009E3685" w:rsidRPr="009E3685" w:rsidRDefault="009E3685" w:rsidP="009E3685">
            <w:pPr>
              <w:spacing w:after="0" w:line="240" w:lineRule="auto"/>
              <w:rPr>
                <w:rFonts w:ascii="Arial Narrow" w:eastAsia="Times New Roman" w:hAnsi="Arial Narrow" w:cs="Times New Roman"/>
                <w:lang w:val="es-ES" w:eastAsia="es-CL"/>
              </w:rPr>
            </w:pPr>
          </w:p>
        </w:tc>
      </w:tr>
      <w:tr w:rsidR="009E3685" w:rsidRPr="009E3685" w:rsidTr="009E3685">
        <w:trPr>
          <w:trHeight w:val="944"/>
        </w:trPr>
        <w:tc>
          <w:tcPr>
            <w:tcW w:w="5390" w:type="dxa"/>
            <w:gridSpan w:val="2"/>
          </w:tcPr>
          <w:p w:rsidR="009E3685" w:rsidRPr="009E3685" w:rsidRDefault="009E3685" w:rsidP="009E3685">
            <w:pPr>
              <w:spacing w:after="0" w:line="240" w:lineRule="auto"/>
              <w:rPr>
                <w:rFonts w:ascii="Arial Narrow" w:eastAsia="Times New Roman" w:hAnsi="Arial Narrow" w:cs="Times New Roman"/>
                <w:lang w:val="es-ES" w:eastAsia="es-CL"/>
              </w:rPr>
            </w:pPr>
            <w:r w:rsidRPr="009E3685">
              <w:rPr>
                <w:rFonts w:ascii="Arial Narrow" w:eastAsia="Times New Roman" w:hAnsi="Arial Narrow" w:cs="Times New Roman"/>
                <w:b/>
                <w:lang w:val="es-ES" w:eastAsia="es-CL"/>
              </w:rPr>
              <w:t>Tipo de célula:</w:t>
            </w:r>
            <w:r w:rsidRPr="009E3685">
              <w:rPr>
                <w:rFonts w:ascii="Arial Narrow" w:eastAsia="Times New Roman" w:hAnsi="Arial Narrow" w:cs="Times New Roman"/>
                <w:lang w:val="es-ES" w:eastAsia="es-CL"/>
              </w:rPr>
              <w:t xml:space="preserve"> </w:t>
            </w:r>
          </w:p>
          <w:p w:rsidR="009E3685" w:rsidRPr="009E3685" w:rsidRDefault="009E3685" w:rsidP="009E3685">
            <w:pPr>
              <w:spacing w:after="0" w:line="240" w:lineRule="auto"/>
              <w:rPr>
                <w:rFonts w:ascii="Arial Narrow" w:eastAsia="Times New Roman" w:hAnsi="Arial Narrow" w:cs="Times New Roman"/>
                <w:b/>
                <w:lang w:val="es-ES" w:eastAsia="es-CL"/>
              </w:rPr>
            </w:pPr>
            <w:r w:rsidRPr="009E3685">
              <w:rPr>
                <w:rFonts w:ascii="Arial Narrow" w:eastAsia="Times New Roman" w:hAnsi="Arial Narrow" w:cs="Times New Roman"/>
                <w:lang w:val="es-ES" w:eastAsia="es-CL"/>
              </w:rPr>
              <w:t>Está especialmente desarrollado en células que participan activamente en el proceso de secreción en las cuáles distribuye intracelularmente y exterioriza diversos tipos de sustancias sintetizadas en el RER y REL.</w:t>
            </w:r>
          </w:p>
        </w:tc>
        <w:tc>
          <w:tcPr>
            <w:tcW w:w="4783" w:type="dxa"/>
            <w:vMerge/>
          </w:tcPr>
          <w:p w:rsidR="009E3685" w:rsidRPr="009E3685" w:rsidRDefault="009E3685" w:rsidP="009E3685">
            <w:pPr>
              <w:spacing w:after="0" w:line="240" w:lineRule="auto"/>
              <w:rPr>
                <w:rFonts w:ascii="Arial Narrow" w:eastAsia="Times New Roman" w:hAnsi="Arial Narrow" w:cs="Times New Roman"/>
                <w:lang w:val="es-ES" w:eastAsia="es-CL"/>
              </w:rPr>
            </w:pPr>
          </w:p>
        </w:tc>
      </w:tr>
      <w:tr w:rsidR="009E3685" w:rsidRPr="009E3685" w:rsidTr="009E3685">
        <w:tc>
          <w:tcPr>
            <w:tcW w:w="10173" w:type="dxa"/>
            <w:gridSpan w:val="3"/>
          </w:tcPr>
          <w:p w:rsidR="009E3685" w:rsidRPr="009E3685" w:rsidRDefault="009E3685" w:rsidP="009E3685">
            <w:pPr>
              <w:spacing w:after="0" w:line="240" w:lineRule="auto"/>
              <w:rPr>
                <w:rFonts w:ascii="Arial Narrow" w:eastAsia="Times New Roman" w:hAnsi="Arial Narrow" w:cs="Times New Roman"/>
                <w:lang w:val="es-ES" w:eastAsia="es-CL"/>
              </w:rPr>
            </w:pPr>
            <w:r w:rsidRPr="009E3685">
              <w:rPr>
                <w:rFonts w:ascii="Arial Narrow" w:eastAsia="Times New Roman" w:hAnsi="Arial Narrow" w:cs="Times New Roman"/>
                <w:b/>
                <w:lang w:val="es-ES" w:eastAsia="es-CL"/>
              </w:rPr>
              <w:t>Conexiones</w:t>
            </w:r>
          </w:p>
        </w:tc>
      </w:tr>
      <w:tr w:rsidR="009E3685" w:rsidRPr="009E3685" w:rsidTr="009E3685">
        <w:tc>
          <w:tcPr>
            <w:tcW w:w="5267" w:type="dxa"/>
          </w:tcPr>
          <w:p w:rsidR="009E3685" w:rsidRPr="009E3685" w:rsidRDefault="009E3685" w:rsidP="009E3685">
            <w:pPr>
              <w:spacing w:after="0" w:line="240" w:lineRule="auto"/>
              <w:rPr>
                <w:rFonts w:ascii="Arial Narrow" w:eastAsia="Times New Roman" w:hAnsi="Arial Narrow" w:cs="Times New Roman"/>
                <w:b/>
                <w:lang w:val="es-ES" w:eastAsia="es-CL"/>
              </w:rPr>
            </w:pPr>
            <w:r w:rsidRPr="009E3685">
              <w:rPr>
                <w:rFonts w:ascii="Arial Narrow" w:eastAsia="Times New Roman" w:hAnsi="Arial Narrow" w:cs="Times New Roman"/>
                <w:b/>
                <w:lang w:val="es-ES" w:eastAsia="es-CL"/>
              </w:rPr>
              <w:t>Desde</w:t>
            </w:r>
          </w:p>
          <w:p w:rsidR="009E3685" w:rsidRPr="009E3685" w:rsidRDefault="009E3685" w:rsidP="009E3685">
            <w:pPr>
              <w:spacing w:after="0" w:line="240" w:lineRule="auto"/>
              <w:rPr>
                <w:rFonts w:ascii="Arial Narrow" w:eastAsia="Times New Roman" w:hAnsi="Arial Narrow" w:cs="Times New Roman"/>
                <w:lang w:val="es-ES" w:eastAsia="es-CL"/>
              </w:rPr>
            </w:pPr>
            <w:r w:rsidRPr="009E3685">
              <w:rPr>
                <w:rFonts w:ascii="Arial Narrow" w:eastAsia="Times New Roman" w:hAnsi="Arial Narrow" w:cs="Times New Roman"/>
                <w:b/>
                <w:lang w:val="es-ES" w:eastAsia="es-CL"/>
              </w:rPr>
              <w:t>RER</w:t>
            </w:r>
            <w:r w:rsidRPr="009E3685">
              <w:rPr>
                <w:rFonts w:ascii="Arial Narrow" w:eastAsia="Times New Roman" w:hAnsi="Arial Narrow" w:cs="Times New Roman"/>
                <w:lang w:val="es-ES" w:eastAsia="es-CL"/>
              </w:rPr>
              <w:t>: Golgi modifica las proteínas sintetizadas por el RER</w:t>
            </w:r>
          </w:p>
          <w:p w:rsidR="009E3685" w:rsidRPr="009E3685" w:rsidRDefault="009E3685" w:rsidP="009E3685">
            <w:pPr>
              <w:spacing w:after="0" w:line="240" w:lineRule="auto"/>
              <w:rPr>
                <w:rFonts w:ascii="Arial Narrow" w:eastAsia="Times New Roman" w:hAnsi="Arial Narrow" w:cs="Times New Roman"/>
                <w:lang w:val="es-ES" w:eastAsia="es-CL"/>
              </w:rPr>
            </w:pPr>
            <w:r w:rsidRPr="009E3685">
              <w:rPr>
                <w:rFonts w:ascii="Arial Narrow" w:eastAsia="Times New Roman" w:hAnsi="Arial Narrow" w:cs="Times New Roman"/>
                <w:b/>
                <w:lang w:val="es-ES" w:eastAsia="es-CL"/>
              </w:rPr>
              <w:t>REL</w:t>
            </w:r>
            <w:r w:rsidRPr="009E3685">
              <w:rPr>
                <w:rFonts w:ascii="Arial Narrow" w:eastAsia="Times New Roman" w:hAnsi="Arial Narrow" w:cs="Times New Roman"/>
                <w:lang w:val="es-ES" w:eastAsia="es-CL"/>
              </w:rPr>
              <w:t>: Golgi modifica los lípidos sintetizados por el REL</w:t>
            </w:r>
          </w:p>
        </w:tc>
        <w:tc>
          <w:tcPr>
            <w:tcW w:w="4906" w:type="dxa"/>
            <w:gridSpan w:val="2"/>
          </w:tcPr>
          <w:p w:rsidR="009E3685" w:rsidRPr="009E3685" w:rsidRDefault="009E3685" w:rsidP="009E3685">
            <w:pPr>
              <w:spacing w:after="0" w:line="240" w:lineRule="auto"/>
              <w:rPr>
                <w:rFonts w:ascii="Arial Narrow" w:eastAsia="Times New Roman" w:hAnsi="Arial Narrow" w:cs="Times New Roman"/>
                <w:b/>
                <w:lang w:val="es-ES" w:eastAsia="es-CL"/>
              </w:rPr>
            </w:pPr>
            <w:r w:rsidRPr="009E3685">
              <w:rPr>
                <w:rFonts w:ascii="Arial Narrow" w:eastAsia="Times New Roman" w:hAnsi="Arial Narrow" w:cs="Times New Roman"/>
                <w:b/>
                <w:lang w:val="es-ES" w:eastAsia="es-CL"/>
              </w:rPr>
              <w:t>Hacia</w:t>
            </w:r>
          </w:p>
          <w:p w:rsidR="009E3685" w:rsidRPr="009E3685" w:rsidRDefault="009E3685" w:rsidP="009E3685">
            <w:pPr>
              <w:spacing w:after="0" w:line="240" w:lineRule="auto"/>
              <w:rPr>
                <w:rFonts w:ascii="Arial Narrow" w:eastAsia="Times New Roman" w:hAnsi="Arial Narrow" w:cs="Times New Roman"/>
                <w:lang w:val="es-ES" w:eastAsia="es-CL"/>
              </w:rPr>
            </w:pPr>
            <w:r w:rsidRPr="009E3685">
              <w:rPr>
                <w:rFonts w:ascii="Arial Narrow" w:eastAsia="Times New Roman" w:hAnsi="Arial Narrow" w:cs="Times New Roman"/>
                <w:b/>
                <w:lang w:val="es-ES" w:eastAsia="es-CL"/>
              </w:rPr>
              <w:t>Lisosomas</w:t>
            </w:r>
            <w:r w:rsidRPr="009E3685">
              <w:rPr>
                <w:rFonts w:ascii="Arial Narrow" w:eastAsia="Times New Roman" w:hAnsi="Arial Narrow" w:cs="Times New Roman"/>
                <w:lang w:val="es-ES" w:eastAsia="es-CL"/>
              </w:rPr>
              <w:t>: Golgi da origen a los lisosomas</w:t>
            </w:r>
          </w:p>
          <w:p w:rsidR="009E3685" w:rsidRPr="009E3685" w:rsidRDefault="009E3685" w:rsidP="009E3685">
            <w:pPr>
              <w:spacing w:after="0" w:line="240" w:lineRule="auto"/>
              <w:rPr>
                <w:rFonts w:ascii="Arial Narrow" w:eastAsia="Times New Roman" w:hAnsi="Arial Narrow" w:cs="Times New Roman"/>
                <w:lang w:val="es-ES" w:eastAsia="es-CL"/>
              </w:rPr>
            </w:pPr>
            <w:r w:rsidRPr="009E3685">
              <w:rPr>
                <w:rFonts w:ascii="Arial Narrow" w:eastAsia="Times New Roman" w:hAnsi="Arial Narrow" w:cs="Times New Roman"/>
                <w:b/>
                <w:lang w:val="es-ES" w:eastAsia="es-CL"/>
              </w:rPr>
              <w:t>M. plasmática</w:t>
            </w:r>
            <w:r w:rsidRPr="009E3685">
              <w:rPr>
                <w:rFonts w:ascii="Arial Narrow" w:eastAsia="Times New Roman" w:hAnsi="Arial Narrow" w:cs="Times New Roman"/>
                <w:lang w:val="es-ES" w:eastAsia="es-CL"/>
              </w:rPr>
              <w:t>: Golgi libera vesículas que se liberan en la membrana; produce moléculas que forman parte de la membrana</w:t>
            </w:r>
          </w:p>
        </w:tc>
      </w:tr>
    </w:tbl>
    <w:p w:rsidR="009E3685" w:rsidRDefault="009E3685" w:rsidP="005126C5"/>
    <w:p w:rsidR="009E3685" w:rsidRDefault="009E3685" w:rsidP="005126C5"/>
    <w:p w:rsidR="009E3685" w:rsidRDefault="009E3685" w:rsidP="005126C5"/>
    <w:tbl>
      <w:tblPr>
        <w:tblW w:w="10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8"/>
        <w:gridCol w:w="1440"/>
        <w:gridCol w:w="5516"/>
      </w:tblGrid>
      <w:tr w:rsidR="009E3685" w:rsidRPr="009E3685" w:rsidTr="00AA5A8F">
        <w:tc>
          <w:tcPr>
            <w:tcW w:w="10424" w:type="dxa"/>
            <w:gridSpan w:val="3"/>
          </w:tcPr>
          <w:p w:rsidR="009E3685" w:rsidRPr="009E3685" w:rsidRDefault="009E3685" w:rsidP="009E3685">
            <w:pPr>
              <w:spacing w:after="0" w:line="240" w:lineRule="auto"/>
              <w:rPr>
                <w:rFonts w:ascii="Arial Narrow" w:eastAsia="Times New Roman" w:hAnsi="Arial Narrow" w:cs="Times New Roman"/>
                <w:b/>
                <w:sz w:val="24"/>
                <w:szCs w:val="24"/>
                <w:lang w:val="es-ES" w:eastAsia="es-CL"/>
              </w:rPr>
            </w:pPr>
            <w:r w:rsidRPr="009E3685">
              <w:rPr>
                <w:rFonts w:ascii="Arial Narrow" w:eastAsia="Times New Roman" w:hAnsi="Arial Narrow" w:cs="Times New Roman"/>
                <w:b/>
                <w:sz w:val="24"/>
                <w:szCs w:val="24"/>
                <w:lang w:val="es-ES" w:eastAsia="es-CL"/>
              </w:rPr>
              <w:lastRenderedPageBreak/>
              <w:t>LISOSOMAS</w:t>
            </w:r>
          </w:p>
        </w:tc>
      </w:tr>
      <w:tr w:rsidR="009E3685" w:rsidRPr="009E3685" w:rsidTr="00AA5A8F">
        <w:trPr>
          <w:trHeight w:val="170"/>
        </w:trPr>
        <w:tc>
          <w:tcPr>
            <w:tcW w:w="10424" w:type="dxa"/>
            <w:gridSpan w:val="3"/>
          </w:tcPr>
          <w:p w:rsidR="009E3685" w:rsidRPr="009E3685" w:rsidRDefault="009E3685" w:rsidP="009E3685">
            <w:pPr>
              <w:spacing w:after="0" w:line="240" w:lineRule="auto"/>
              <w:rPr>
                <w:rFonts w:ascii="Arial Narrow" w:eastAsia="Times New Roman" w:hAnsi="Arial Narrow" w:cs="Times New Roman"/>
                <w:b/>
                <w:lang w:val="es-ES" w:eastAsia="es-CL"/>
              </w:rPr>
            </w:pPr>
            <w:r w:rsidRPr="009E3685">
              <w:rPr>
                <w:rFonts w:ascii="Arial Narrow" w:eastAsia="Times New Roman" w:hAnsi="Arial Narrow" w:cs="Times New Roman"/>
                <w:b/>
                <w:lang w:val="es-ES" w:eastAsia="es-CL"/>
              </w:rPr>
              <w:t>Organización:</w:t>
            </w:r>
          </w:p>
          <w:p w:rsidR="009E3685" w:rsidRPr="009E3685" w:rsidRDefault="009E3685" w:rsidP="009E3685">
            <w:pPr>
              <w:spacing w:after="0" w:line="240" w:lineRule="auto"/>
              <w:rPr>
                <w:rFonts w:ascii="Arial Narrow" w:eastAsia="Times New Roman" w:hAnsi="Arial Narrow" w:cs="Times New Roman"/>
                <w:spacing w:val="-4"/>
                <w:lang w:val="es-ES" w:eastAsia="es-CL"/>
              </w:rPr>
            </w:pPr>
            <w:r w:rsidRPr="009E3685">
              <w:rPr>
                <w:rFonts w:ascii="Arial Narrow" w:eastAsia="Times New Roman" w:hAnsi="Arial Narrow" w:cs="Times New Roman"/>
                <w:spacing w:val="-4"/>
                <w:lang w:val="es-ES" w:eastAsia="es-CL"/>
              </w:rPr>
              <w:t>Son organelos provistos de una membrana limitante que encierra gran cantidad de enzimas digestivas, que degradan materiales provenientes del exterior o de la misma célula. Son heterogéneos, aunque la mayoría se puede definir como redondeado u ovoide. Su membrana es resistente a las enzimas que contiene y protege a la célula de la autodestrucción. Su número oscila entre unos pocos y varios cientos por célula.</w:t>
            </w:r>
          </w:p>
          <w:p w:rsidR="009E3685" w:rsidRPr="009E3685" w:rsidRDefault="009E3685" w:rsidP="009E3685">
            <w:pPr>
              <w:spacing w:after="0" w:line="240" w:lineRule="auto"/>
              <w:rPr>
                <w:rFonts w:ascii="Arial Narrow" w:eastAsia="Times New Roman" w:hAnsi="Arial Narrow" w:cs="Times New Roman"/>
                <w:lang w:val="es-ES" w:eastAsia="es-CL"/>
              </w:rPr>
            </w:pPr>
          </w:p>
        </w:tc>
      </w:tr>
      <w:tr w:rsidR="009E3685" w:rsidRPr="009E3685" w:rsidTr="00AA5A8F">
        <w:trPr>
          <w:trHeight w:val="2963"/>
        </w:trPr>
        <w:tc>
          <w:tcPr>
            <w:tcW w:w="4908" w:type="dxa"/>
            <w:gridSpan w:val="2"/>
          </w:tcPr>
          <w:p w:rsidR="009E3685" w:rsidRPr="009E3685" w:rsidRDefault="009E3685" w:rsidP="009E3685">
            <w:pPr>
              <w:spacing w:after="0" w:line="240" w:lineRule="auto"/>
              <w:rPr>
                <w:rFonts w:ascii="Arial Narrow" w:eastAsia="Times New Roman" w:hAnsi="Arial Narrow" w:cs="Times New Roman"/>
                <w:b/>
                <w:lang w:val="es-ES" w:eastAsia="es-CL"/>
              </w:rPr>
            </w:pPr>
            <w:r w:rsidRPr="009E3685">
              <w:rPr>
                <w:rFonts w:ascii="Arial Narrow" w:eastAsia="Times New Roman" w:hAnsi="Arial Narrow" w:cs="Times New Roman"/>
                <w:b/>
                <w:lang w:val="es-ES" w:eastAsia="es-CL"/>
              </w:rPr>
              <w:t>Funciones:</w:t>
            </w:r>
          </w:p>
          <w:p w:rsidR="009E3685" w:rsidRPr="009E3685" w:rsidRDefault="009E3685" w:rsidP="009E3685">
            <w:pPr>
              <w:numPr>
                <w:ilvl w:val="0"/>
                <w:numId w:val="2"/>
              </w:numPr>
              <w:spacing w:after="0" w:line="240" w:lineRule="auto"/>
              <w:jc w:val="both"/>
              <w:rPr>
                <w:rFonts w:ascii="Arial Narrow" w:eastAsia="Times New Roman" w:hAnsi="Arial Narrow" w:cs="Times New Roman"/>
                <w:lang w:val="es-ES" w:eastAsia="es-CL"/>
              </w:rPr>
            </w:pPr>
            <w:r w:rsidRPr="009E3685">
              <w:rPr>
                <w:rFonts w:ascii="Arial Narrow" w:eastAsia="Times New Roman" w:hAnsi="Arial Narrow" w:cs="Times New Roman"/>
                <w:lang w:val="es-ES" w:eastAsia="es-CL"/>
              </w:rPr>
              <w:t>Digestión de material extracelular mediante la exocitosis de enzimas; así ocurre la digestión de los alimentos en el tubo digestivo, la remodelación del hueso formado y la penetración del espermio en la fecundación. (fig. 9A)</w:t>
            </w:r>
          </w:p>
          <w:p w:rsidR="009E3685" w:rsidRPr="009E3685" w:rsidRDefault="009E3685" w:rsidP="009E3685">
            <w:pPr>
              <w:numPr>
                <w:ilvl w:val="0"/>
                <w:numId w:val="2"/>
              </w:numPr>
              <w:spacing w:after="0" w:line="240" w:lineRule="auto"/>
              <w:jc w:val="both"/>
              <w:rPr>
                <w:rFonts w:ascii="Arial Narrow" w:eastAsia="Times New Roman" w:hAnsi="Arial Narrow" w:cs="Times New Roman"/>
                <w:lang w:val="es-ES" w:eastAsia="es-CL"/>
              </w:rPr>
            </w:pPr>
            <w:r w:rsidRPr="009E3685">
              <w:rPr>
                <w:rFonts w:ascii="Arial Narrow" w:eastAsia="Times New Roman" w:hAnsi="Arial Narrow" w:cs="Times New Roman"/>
                <w:lang w:val="es-ES" w:eastAsia="es-CL"/>
              </w:rPr>
              <w:t>Digestión de restos de membranas celulares mediante “autofagia”. Esto permite la renovación y el recambio de organelos en células dañadas o que envejecen. (fig. 9B)</w:t>
            </w:r>
          </w:p>
          <w:p w:rsidR="009E3685" w:rsidRPr="009E3685" w:rsidRDefault="009E3685" w:rsidP="009E3685">
            <w:pPr>
              <w:numPr>
                <w:ilvl w:val="0"/>
                <w:numId w:val="2"/>
              </w:numPr>
              <w:spacing w:after="0" w:line="240" w:lineRule="auto"/>
              <w:jc w:val="both"/>
              <w:rPr>
                <w:rFonts w:ascii="Arial Narrow" w:eastAsia="Times New Roman" w:hAnsi="Arial Narrow" w:cs="Times New Roman"/>
                <w:lang w:val="es-ES" w:eastAsia="es-CL"/>
              </w:rPr>
            </w:pPr>
            <w:r w:rsidRPr="009E3685">
              <w:rPr>
                <w:rFonts w:ascii="Arial Narrow" w:eastAsia="Times New Roman" w:hAnsi="Arial Narrow" w:cs="Times New Roman"/>
                <w:lang w:val="es-ES" w:eastAsia="es-CL"/>
              </w:rPr>
              <w:t>Digestión de alimentos y otros materiales incorporados a la célula; esto permite alimentarse de gérmenes a ciertas células de funciones defensivas (fig. 9C)</w:t>
            </w:r>
          </w:p>
          <w:p w:rsidR="009E3685" w:rsidRPr="009E3685" w:rsidRDefault="009E3685" w:rsidP="009E3685">
            <w:pPr>
              <w:numPr>
                <w:ilvl w:val="0"/>
                <w:numId w:val="2"/>
              </w:numPr>
              <w:spacing w:after="0" w:line="240" w:lineRule="auto"/>
              <w:jc w:val="both"/>
              <w:rPr>
                <w:rFonts w:ascii="Arial Narrow" w:eastAsia="Times New Roman" w:hAnsi="Arial Narrow" w:cs="Times New Roman"/>
                <w:lang w:val="es-ES" w:eastAsia="es-CL"/>
              </w:rPr>
            </w:pPr>
            <w:r w:rsidRPr="009E3685">
              <w:rPr>
                <w:rFonts w:ascii="Arial Narrow" w:eastAsia="Times New Roman" w:hAnsi="Arial Narrow" w:cs="Times New Roman"/>
                <w:lang w:val="es-ES" w:eastAsia="es-CL"/>
              </w:rPr>
              <w:t>Mediante el rompimiento de la membrana lisosomal en forma programada, la célula puede determinar su autodestrucción, fenómeno que es crucial en varias etapas de la vida y se denomina “apoptosis” (fig. 9D)</w:t>
            </w:r>
          </w:p>
          <w:p w:rsidR="009E3685" w:rsidRPr="009E3685" w:rsidRDefault="009E3685" w:rsidP="009E3685">
            <w:pPr>
              <w:spacing w:after="0" w:line="240" w:lineRule="auto"/>
              <w:jc w:val="both"/>
              <w:rPr>
                <w:rFonts w:ascii="Arial Narrow" w:eastAsia="Times New Roman" w:hAnsi="Arial Narrow" w:cs="Times New Roman"/>
                <w:lang w:val="es-ES" w:eastAsia="es-CL"/>
              </w:rPr>
            </w:pPr>
          </w:p>
        </w:tc>
        <w:tc>
          <w:tcPr>
            <w:tcW w:w="5516" w:type="dxa"/>
            <w:vMerge w:val="restart"/>
          </w:tcPr>
          <w:p w:rsidR="009E3685" w:rsidRPr="009E3685" w:rsidRDefault="009E3685" w:rsidP="009E3685">
            <w:pPr>
              <w:spacing w:after="0" w:line="240" w:lineRule="auto"/>
              <w:rPr>
                <w:rFonts w:ascii="Arial Narrow" w:eastAsia="Times New Roman" w:hAnsi="Arial Narrow" w:cs="Times New Roman"/>
                <w:sz w:val="20"/>
                <w:szCs w:val="20"/>
                <w:lang w:val="es-ES" w:eastAsia="es-CL"/>
              </w:rPr>
            </w:pPr>
            <w:r>
              <w:rPr>
                <w:rFonts w:ascii="Arial Narrow" w:eastAsia="Times New Roman" w:hAnsi="Arial Narrow" w:cs="Times New Roman"/>
                <w:b/>
                <w:noProof/>
                <w:sz w:val="20"/>
                <w:szCs w:val="20"/>
                <w:lang w:val="en-US"/>
              </w:rPr>
              <mc:AlternateContent>
                <mc:Choice Requires="wps">
                  <w:drawing>
                    <wp:anchor distT="0" distB="0" distL="114300" distR="114300" simplePos="0" relativeHeight="251674624" behindDoc="0" locked="0" layoutInCell="1" allowOverlap="1" wp14:anchorId="255F67D0" wp14:editId="581E6623">
                      <wp:simplePos x="0" y="0"/>
                      <wp:positionH relativeFrom="column">
                        <wp:posOffset>2293620</wp:posOffset>
                      </wp:positionH>
                      <wp:positionV relativeFrom="paragraph">
                        <wp:posOffset>76835</wp:posOffset>
                      </wp:positionV>
                      <wp:extent cx="1219200" cy="372110"/>
                      <wp:effectExtent l="0" t="2540" r="2540" b="0"/>
                      <wp:wrapNone/>
                      <wp:docPr id="31" name="Cuadro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9E3685" w:rsidRDefault="009E3685" w:rsidP="009E3685">
                                  <w:pPr>
                                    <w:rPr>
                                      <w:rFonts w:ascii="Arial Narrow" w:hAnsi="Arial Narrow"/>
                                    </w:rPr>
                                  </w:pPr>
                                  <w:r>
                                    <w:rPr>
                                      <w:rFonts w:ascii="Arial Narrow" w:hAnsi="Arial Narrow"/>
                                    </w:rPr>
                                    <w:t>Figura 13. Funciones de los lisosomas</w:t>
                                  </w:r>
                                </w:p>
                                <w:p w:rsidR="009E3685" w:rsidRDefault="009E3685" w:rsidP="009E36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F67D0" id="Cuadro de texto 31" o:spid="_x0000_s1030" type="#_x0000_t202" style="position:absolute;margin-left:180.6pt;margin-top:6.05pt;width:96pt;height:29.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" filled="f" stroked="f" strokecolor="white">
                      <v:textbox>
                        <w:txbxContent>
                          <w:p w:rsidR="009E3685" w:rsidRDefault="009E3685" w:rsidP="009E3685">
                            <w:pPr>
                              <w:rPr>
                                <w:rFonts w:ascii="Arial Narrow" w:hAnsi="Arial Narrow"/>
                              </w:rPr>
                            </w:pPr>
                            <w:r>
                              <w:rPr>
                                <w:rFonts w:ascii="Arial Narrow" w:hAnsi="Arial Narrow"/>
                              </w:rPr>
                              <w:t>Figura 13. Funciones de los lisosomas</w:t>
                            </w:r>
                          </w:p>
                          <w:p w:rsidR="009E3685" w:rsidRDefault="009E3685" w:rsidP="009E3685"/>
                        </w:txbxContent>
                      </v:textbox>
                    </v:shape>
                  </w:pict>
                </mc:Fallback>
              </mc:AlternateContent>
            </w:r>
            <w:r>
              <w:rPr>
                <w:rFonts w:ascii="Arial Narrow" w:eastAsia="Times New Roman" w:hAnsi="Arial Narrow" w:cs="Times New Roman"/>
                <w:noProof/>
                <w:sz w:val="20"/>
                <w:szCs w:val="20"/>
                <w:lang w:val="en-US"/>
              </w:rPr>
              <w:drawing>
                <wp:inline distT="0" distB="0" distL="0" distR="0" wp14:anchorId="214122CF" wp14:editId="5AE12DB9">
                  <wp:extent cx="3205537" cy="3400746"/>
                  <wp:effectExtent l="0" t="0" r="0" b="9525"/>
                  <wp:docPr id="30" name="Imagen 30" descr="Funciones%20de%20los%20lisosomas%20(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unciones%20de%20los%20lisosomas%20(ed)"/>
                          <pic:cNvPicPr>
                            <a:picLocks noChangeAspect="1" noChangeArrowheads="1"/>
                          </pic:cNvPicPr>
                        </pic:nvPicPr>
                        <pic:blipFill>
                          <a:blip r:embed="rId29">
                            <a:grayscl/>
                            <a:extLst>
                              <a:ext uri="{28A0092B-C50C-407E-A947-70E740481C1C}">
                                <a14:useLocalDpi xmlns:a14="http://schemas.microsoft.com/office/drawing/2010/main" val="0"/>
                              </a:ext>
                            </a:extLst>
                          </a:blip>
                          <a:srcRect/>
                          <a:stretch>
                            <a:fillRect/>
                          </a:stretch>
                        </pic:blipFill>
                        <pic:spPr bwMode="auto">
                          <a:xfrm>
                            <a:off x="0" y="0"/>
                            <a:ext cx="3205581" cy="3400793"/>
                          </a:xfrm>
                          <a:prstGeom prst="rect">
                            <a:avLst/>
                          </a:prstGeom>
                          <a:noFill/>
                          <a:ln>
                            <a:noFill/>
                          </a:ln>
                        </pic:spPr>
                      </pic:pic>
                    </a:graphicData>
                  </a:graphic>
                </wp:inline>
              </w:drawing>
            </w:r>
          </w:p>
        </w:tc>
      </w:tr>
      <w:tr w:rsidR="009E3685" w:rsidRPr="009E3685" w:rsidTr="00AA5A8F">
        <w:trPr>
          <w:trHeight w:val="1160"/>
        </w:trPr>
        <w:tc>
          <w:tcPr>
            <w:tcW w:w="4908" w:type="dxa"/>
            <w:gridSpan w:val="2"/>
          </w:tcPr>
          <w:p w:rsidR="009E3685" w:rsidRPr="009E3685" w:rsidRDefault="009E3685" w:rsidP="009E3685">
            <w:pPr>
              <w:spacing w:after="0" w:line="240" w:lineRule="auto"/>
              <w:rPr>
                <w:rFonts w:ascii="Arial Narrow" w:eastAsia="Times New Roman" w:hAnsi="Arial Narrow" w:cs="Times New Roman"/>
                <w:b/>
                <w:lang w:val="es-ES" w:eastAsia="es-CL"/>
              </w:rPr>
            </w:pPr>
            <w:r w:rsidRPr="009E3685">
              <w:rPr>
                <w:rFonts w:ascii="Arial Narrow" w:eastAsia="Times New Roman" w:hAnsi="Arial Narrow" w:cs="Times New Roman"/>
                <w:b/>
                <w:lang w:val="es-ES" w:eastAsia="es-CL"/>
              </w:rPr>
              <w:t>Tipo de célula:</w:t>
            </w:r>
          </w:p>
          <w:p w:rsidR="009E3685" w:rsidRPr="009E3685" w:rsidRDefault="009E3685" w:rsidP="009E3685">
            <w:pPr>
              <w:spacing w:after="0" w:line="240" w:lineRule="auto"/>
              <w:rPr>
                <w:rFonts w:ascii="Arial Narrow" w:eastAsia="Times New Roman" w:hAnsi="Arial Narrow" w:cs="Times New Roman"/>
                <w:b/>
                <w:lang w:val="es-ES" w:eastAsia="es-CL"/>
              </w:rPr>
            </w:pPr>
            <w:r w:rsidRPr="009E3685">
              <w:rPr>
                <w:rFonts w:ascii="Arial Narrow" w:eastAsia="Times New Roman" w:hAnsi="Arial Narrow" w:cs="Times New Roman"/>
                <w:lang w:val="es-ES" w:eastAsia="es-CL"/>
              </w:rPr>
              <w:t>Son organelos presentes en células eucariontes en general. Son especialmente importantes en células de órganos digestivos, en el tejido óseo (huesos), en el espermio, los glóbulos blancos, entre muchos otros.</w:t>
            </w:r>
          </w:p>
        </w:tc>
        <w:tc>
          <w:tcPr>
            <w:tcW w:w="5516" w:type="dxa"/>
            <w:vMerge/>
          </w:tcPr>
          <w:p w:rsidR="009E3685" w:rsidRPr="009E3685" w:rsidRDefault="009E3685" w:rsidP="009E3685">
            <w:pPr>
              <w:spacing w:after="0" w:line="240" w:lineRule="auto"/>
              <w:rPr>
                <w:rFonts w:ascii="Arial Narrow" w:eastAsia="Times New Roman" w:hAnsi="Arial Narrow" w:cs="Times New Roman"/>
                <w:sz w:val="20"/>
                <w:szCs w:val="20"/>
                <w:lang w:val="es-ES" w:eastAsia="es-CL"/>
              </w:rPr>
            </w:pPr>
          </w:p>
        </w:tc>
      </w:tr>
      <w:tr w:rsidR="009E3685" w:rsidRPr="009E3685" w:rsidTr="00AA5A8F">
        <w:tc>
          <w:tcPr>
            <w:tcW w:w="10424" w:type="dxa"/>
            <w:gridSpan w:val="3"/>
          </w:tcPr>
          <w:p w:rsidR="009E3685" w:rsidRPr="009E3685" w:rsidRDefault="009E3685" w:rsidP="009E3685">
            <w:pPr>
              <w:spacing w:after="0" w:line="240" w:lineRule="auto"/>
              <w:rPr>
                <w:rFonts w:ascii="Arial Narrow" w:eastAsia="Times New Roman" w:hAnsi="Arial Narrow" w:cs="Times New Roman"/>
                <w:lang w:val="es-ES" w:eastAsia="es-CL"/>
              </w:rPr>
            </w:pPr>
            <w:r w:rsidRPr="009E3685">
              <w:rPr>
                <w:rFonts w:ascii="Arial Narrow" w:eastAsia="Times New Roman" w:hAnsi="Arial Narrow" w:cs="Times New Roman"/>
                <w:b/>
                <w:lang w:val="es-ES" w:eastAsia="es-CL"/>
              </w:rPr>
              <w:t>Conexiones</w:t>
            </w:r>
          </w:p>
        </w:tc>
      </w:tr>
      <w:tr w:rsidR="009E3685" w:rsidRPr="009E3685" w:rsidTr="00AA5A8F">
        <w:tc>
          <w:tcPr>
            <w:tcW w:w="3468" w:type="dxa"/>
          </w:tcPr>
          <w:p w:rsidR="009E3685" w:rsidRPr="009E3685" w:rsidRDefault="009E3685" w:rsidP="009E3685">
            <w:pPr>
              <w:spacing w:after="0" w:line="240" w:lineRule="auto"/>
              <w:rPr>
                <w:rFonts w:ascii="Arial Narrow" w:eastAsia="Times New Roman" w:hAnsi="Arial Narrow" w:cs="Times New Roman"/>
                <w:b/>
                <w:lang w:val="es-ES" w:eastAsia="es-CL"/>
              </w:rPr>
            </w:pPr>
            <w:r w:rsidRPr="009E3685">
              <w:rPr>
                <w:rFonts w:ascii="Arial Narrow" w:eastAsia="Times New Roman" w:hAnsi="Arial Narrow" w:cs="Times New Roman"/>
                <w:b/>
                <w:lang w:val="es-ES" w:eastAsia="es-CL"/>
              </w:rPr>
              <w:t>Desde</w:t>
            </w:r>
          </w:p>
          <w:p w:rsidR="009E3685" w:rsidRPr="009E3685" w:rsidRDefault="009E3685" w:rsidP="009E3685">
            <w:pPr>
              <w:spacing w:after="0" w:line="240" w:lineRule="auto"/>
              <w:rPr>
                <w:rFonts w:ascii="Arial Narrow" w:eastAsia="Times New Roman" w:hAnsi="Arial Narrow" w:cs="Times New Roman"/>
                <w:lang w:val="es-ES" w:eastAsia="es-CL"/>
              </w:rPr>
            </w:pPr>
            <w:r w:rsidRPr="009E3685">
              <w:rPr>
                <w:rFonts w:ascii="Arial Narrow" w:eastAsia="Times New Roman" w:hAnsi="Arial Narrow" w:cs="Times New Roman"/>
                <w:b/>
                <w:lang w:val="es-ES" w:eastAsia="es-CL"/>
              </w:rPr>
              <w:t>Golgi</w:t>
            </w:r>
            <w:r w:rsidRPr="009E3685">
              <w:rPr>
                <w:rFonts w:ascii="Arial Narrow" w:eastAsia="Times New Roman" w:hAnsi="Arial Narrow" w:cs="Times New Roman"/>
                <w:lang w:val="es-ES" w:eastAsia="es-CL"/>
              </w:rPr>
              <w:t>: Los lisosomas son vesículas construidas en el Golgi</w:t>
            </w:r>
          </w:p>
        </w:tc>
        <w:tc>
          <w:tcPr>
            <w:tcW w:w="6956" w:type="dxa"/>
            <w:gridSpan w:val="2"/>
          </w:tcPr>
          <w:p w:rsidR="009E3685" w:rsidRPr="009E3685" w:rsidRDefault="009E3685" w:rsidP="009E3685">
            <w:pPr>
              <w:spacing w:after="0" w:line="240" w:lineRule="auto"/>
              <w:rPr>
                <w:rFonts w:ascii="Arial Narrow" w:eastAsia="Times New Roman" w:hAnsi="Arial Narrow" w:cs="Times New Roman"/>
                <w:b/>
                <w:lang w:val="es-ES" w:eastAsia="es-CL"/>
              </w:rPr>
            </w:pPr>
            <w:r w:rsidRPr="009E3685">
              <w:rPr>
                <w:rFonts w:ascii="Arial Narrow" w:eastAsia="Times New Roman" w:hAnsi="Arial Narrow" w:cs="Times New Roman"/>
                <w:b/>
                <w:lang w:val="es-ES" w:eastAsia="es-CL"/>
              </w:rPr>
              <w:t>Hacia</w:t>
            </w:r>
          </w:p>
          <w:p w:rsidR="009E3685" w:rsidRPr="009E3685" w:rsidRDefault="009E3685" w:rsidP="009E3685">
            <w:pPr>
              <w:spacing w:after="0" w:line="240" w:lineRule="auto"/>
              <w:rPr>
                <w:rFonts w:ascii="Arial Narrow" w:eastAsia="Times New Roman" w:hAnsi="Arial Narrow" w:cs="Times New Roman"/>
                <w:lang w:val="es-ES" w:eastAsia="es-CL"/>
              </w:rPr>
            </w:pPr>
            <w:r w:rsidRPr="009E3685">
              <w:rPr>
                <w:rFonts w:ascii="Arial Narrow" w:eastAsia="Times New Roman" w:hAnsi="Arial Narrow" w:cs="Times New Roman"/>
                <w:b/>
                <w:lang w:val="es-ES" w:eastAsia="es-CL"/>
              </w:rPr>
              <w:t>M. plasmática</w:t>
            </w:r>
            <w:r w:rsidRPr="009E3685">
              <w:rPr>
                <w:rFonts w:ascii="Arial Narrow" w:eastAsia="Times New Roman" w:hAnsi="Arial Narrow" w:cs="Times New Roman"/>
                <w:lang w:val="es-ES" w:eastAsia="es-CL"/>
              </w:rPr>
              <w:t>: al liberar enzimas mediante vesículas que se funden con la m. plasmática</w:t>
            </w:r>
          </w:p>
          <w:p w:rsidR="009E3685" w:rsidRPr="009E3685" w:rsidRDefault="009E3685" w:rsidP="009E3685">
            <w:pPr>
              <w:spacing w:after="0" w:line="240" w:lineRule="auto"/>
              <w:rPr>
                <w:rFonts w:ascii="Arial Narrow" w:eastAsia="Times New Roman" w:hAnsi="Arial Narrow" w:cs="Times New Roman"/>
                <w:lang w:val="es-ES" w:eastAsia="es-CL"/>
              </w:rPr>
            </w:pPr>
            <w:r w:rsidRPr="009E3685">
              <w:rPr>
                <w:rFonts w:ascii="Arial Narrow" w:eastAsia="Times New Roman" w:hAnsi="Arial Narrow" w:cs="Times New Roman"/>
                <w:b/>
                <w:lang w:val="es-ES" w:eastAsia="es-CL"/>
              </w:rPr>
              <w:t>Vacuola fagocítica o alimentaria</w:t>
            </w:r>
            <w:r w:rsidRPr="009E3685">
              <w:rPr>
                <w:rFonts w:ascii="Arial Narrow" w:eastAsia="Times New Roman" w:hAnsi="Arial Narrow" w:cs="Times New Roman"/>
                <w:b/>
                <w:vertAlign w:val="superscript"/>
                <w:lang w:val="es-ES" w:eastAsia="es-CL"/>
              </w:rPr>
              <w:footnoteReference w:id="2"/>
            </w:r>
            <w:r w:rsidRPr="009E3685">
              <w:rPr>
                <w:rFonts w:ascii="Arial Narrow" w:eastAsia="Times New Roman" w:hAnsi="Arial Narrow" w:cs="Times New Roman"/>
                <w:lang w:val="es-ES" w:eastAsia="es-CL"/>
              </w:rPr>
              <w:t>: se pueden fundir con vacuolas para digerir el interior</w:t>
            </w:r>
          </w:p>
          <w:p w:rsidR="009E3685" w:rsidRPr="009E3685" w:rsidRDefault="009E3685" w:rsidP="009E3685">
            <w:pPr>
              <w:spacing w:after="0" w:line="240" w:lineRule="auto"/>
              <w:rPr>
                <w:rFonts w:ascii="Arial Narrow" w:eastAsia="Times New Roman" w:hAnsi="Arial Narrow" w:cs="Times New Roman"/>
                <w:lang w:val="es-ES" w:eastAsia="es-CL"/>
              </w:rPr>
            </w:pPr>
            <w:r w:rsidRPr="009E3685">
              <w:rPr>
                <w:rFonts w:ascii="Arial Narrow" w:eastAsia="Times New Roman" w:hAnsi="Arial Narrow" w:cs="Times New Roman"/>
                <w:b/>
                <w:lang w:val="es-ES" w:eastAsia="es-CL"/>
              </w:rPr>
              <w:t>Cualquier organelo membranoso</w:t>
            </w:r>
            <w:r w:rsidRPr="009E3685">
              <w:rPr>
                <w:rFonts w:ascii="Arial Narrow" w:eastAsia="Times New Roman" w:hAnsi="Arial Narrow" w:cs="Times New Roman"/>
                <w:lang w:val="es-ES" w:eastAsia="es-CL"/>
              </w:rPr>
              <w:t>: para realizar autofagia</w:t>
            </w:r>
          </w:p>
        </w:tc>
      </w:tr>
    </w:tbl>
    <w:p w:rsidR="009E3685" w:rsidRPr="009E3685" w:rsidRDefault="009E3685" w:rsidP="009E3685">
      <w:pPr>
        <w:spacing w:after="0" w:line="240" w:lineRule="auto"/>
        <w:rPr>
          <w:rFonts w:ascii="Arial Narrow" w:eastAsia="Times New Roman" w:hAnsi="Arial Narrow" w:cs="Times New Roman"/>
          <w:sz w:val="20"/>
          <w:szCs w:val="20"/>
          <w:lang w:val="es-ES" w:eastAsia="es-CL"/>
        </w:rPr>
      </w:pPr>
    </w:p>
    <w:tbl>
      <w:tblPr>
        <w:tblW w:w="10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581"/>
        <w:gridCol w:w="712"/>
        <w:gridCol w:w="1066"/>
        <w:gridCol w:w="4181"/>
      </w:tblGrid>
      <w:tr w:rsidR="009E3685" w:rsidRPr="009E3685" w:rsidTr="00AA5A8F">
        <w:tc>
          <w:tcPr>
            <w:tcW w:w="6247" w:type="dxa"/>
            <w:gridSpan w:val="4"/>
          </w:tcPr>
          <w:p w:rsidR="009E3685" w:rsidRPr="009E3685" w:rsidRDefault="009E3685" w:rsidP="009E3685">
            <w:pPr>
              <w:spacing w:after="0" w:line="240" w:lineRule="auto"/>
              <w:rPr>
                <w:rFonts w:ascii="Arial Narrow" w:eastAsia="Times New Roman" w:hAnsi="Arial Narrow" w:cs="Times New Roman"/>
                <w:b/>
                <w:lang w:val="es-ES" w:eastAsia="es-CL"/>
              </w:rPr>
            </w:pPr>
            <w:r w:rsidRPr="009E3685">
              <w:rPr>
                <w:rFonts w:ascii="Arial Narrow" w:eastAsia="Times New Roman" w:hAnsi="Arial Narrow" w:cs="Times New Roman"/>
                <w:b/>
                <w:lang w:val="es-ES" w:eastAsia="es-CL"/>
              </w:rPr>
              <w:t>PEROXISOMAS</w:t>
            </w:r>
          </w:p>
          <w:p w:rsidR="009E3685" w:rsidRPr="009E3685" w:rsidRDefault="009E3685" w:rsidP="009E3685">
            <w:pPr>
              <w:spacing w:after="0" w:line="240" w:lineRule="auto"/>
              <w:rPr>
                <w:rFonts w:ascii="Arial Narrow" w:eastAsia="Times New Roman" w:hAnsi="Arial Narrow" w:cs="Times New Roman"/>
                <w:lang w:val="es-ES" w:eastAsia="es-CL"/>
              </w:rPr>
            </w:pPr>
            <w:r w:rsidRPr="009E3685">
              <w:rPr>
                <w:rFonts w:ascii="Arial Narrow" w:eastAsia="Times New Roman" w:hAnsi="Arial Narrow" w:cs="Times New Roman"/>
                <w:lang w:val="es-ES" w:eastAsia="es-CL"/>
              </w:rPr>
              <w:t>Se parecen a los lisosomas en que también son organelos redondeados, que poseen una serie de enzimas en su interior.</w:t>
            </w:r>
          </w:p>
          <w:p w:rsidR="009E3685" w:rsidRPr="009E3685" w:rsidRDefault="009E3685" w:rsidP="009E3685">
            <w:pPr>
              <w:spacing w:after="0" w:line="240" w:lineRule="auto"/>
              <w:rPr>
                <w:rFonts w:ascii="Arial Narrow" w:eastAsia="Times New Roman" w:hAnsi="Arial Narrow" w:cs="Times New Roman"/>
                <w:lang w:val="es-ES" w:eastAsia="es-CL"/>
              </w:rPr>
            </w:pPr>
          </w:p>
        </w:tc>
        <w:tc>
          <w:tcPr>
            <w:tcW w:w="4181" w:type="dxa"/>
            <w:vMerge w:val="restart"/>
          </w:tcPr>
          <w:p w:rsidR="009E3685" w:rsidRPr="009E3685" w:rsidRDefault="009E3685" w:rsidP="009E3685">
            <w:pPr>
              <w:spacing w:after="0" w:line="240" w:lineRule="auto"/>
              <w:jc w:val="center"/>
              <w:rPr>
                <w:rFonts w:ascii="Arial Narrow" w:eastAsia="Times New Roman" w:hAnsi="Arial Narrow" w:cs="Times New Roman"/>
                <w:lang w:val="es-ES" w:eastAsia="es-CL"/>
              </w:rPr>
            </w:pPr>
            <w:r w:rsidRPr="009E3685">
              <w:rPr>
                <w:rFonts w:ascii="Arial Narrow" w:eastAsia="Times New Roman" w:hAnsi="Arial Narrow" w:cs="Times New Roman"/>
                <w:lang w:val="es-ES" w:eastAsia="es-CL"/>
              </w:rPr>
              <w:t>Figura 14. Peroxisomas junto a otros organelos</w:t>
            </w:r>
          </w:p>
          <w:p w:rsidR="009E3685" w:rsidRPr="009E3685" w:rsidRDefault="009E3685" w:rsidP="009E3685">
            <w:pPr>
              <w:spacing w:after="0" w:line="240" w:lineRule="auto"/>
              <w:jc w:val="center"/>
              <w:rPr>
                <w:rFonts w:ascii="Arial Narrow" w:eastAsia="Times New Roman" w:hAnsi="Arial Narrow" w:cs="Times New Roman"/>
                <w:lang w:val="es-ES" w:eastAsia="es-CL"/>
              </w:rPr>
            </w:pPr>
            <w:r w:rsidRPr="009E3685">
              <w:rPr>
                <w:rFonts w:ascii="Arial Narrow" w:eastAsia="Times New Roman" w:hAnsi="Arial Narrow" w:cs="Times New Roman"/>
                <w:noProof/>
                <w:lang w:val="en-US"/>
              </w:rPr>
              <w:drawing>
                <wp:inline distT="0" distB="0" distL="0" distR="0" wp14:anchorId="15C4515F" wp14:editId="2772605C">
                  <wp:extent cx="2517140" cy="2249805"/>
                  <wp:effectExtent l="0" t="0" r="0" b="0"/>
                  <wp:docPr id="29" name="Imagen 29" descr="Peroxisoma%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eroxisoma%20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17140" cy="2249805"/>
                          </a:xfrm>
                          <a:prstGeom prst="rect">
                            <a:avLst/>
                          </a:prstGeom>
                          <a:noFill/>
                          <a:ln>
                            <a:noFill/>
                          </a:ln>
                        </pic:spPr>
                      </pic:pic>
                    </a:graphicData>
                  </a:graphic>
                </wp:inline>
              </w:drawing>
            </w:r>
          </w:p>
        </w:tc>
      </w:tr>
      <w:tr w:rsidR="009E3685" w:rsidRPr="009E3685" w:rsidTr="00AA5A8F">
        <w:tc>
          <w:tcPr>
            <w:tcW w:w="6247" w:type="dxa"/>
            <w:gridSpan w:val="4"/>
          </w:tcPr>
          <w:p w:rsidR="009E3685" w:rsidRPr="009E3685" w:rsidRDefault="009E3685" w:rsidP="009E3685">
            <w:pPr>
              <w:spacing w:after="0" w:line="240" w:lineRule="auto"/>
              <w:rPr>
                <w:rFonts w:ascii="Arial Narrow" w:eastAsia="Times New Roman" w:hAnsi="Arial Narrow" w:cs="Times New Roman"/>
                <w:b/>
                <w:lang w:val="es-ES" w:eastAsia="es-CL"/>
              </w:rPr>
            </w:pPr>
            <w:r w:rsidRPr="009E3685">
              <w:rPr>
                <w:rFonts w:ascii="Arial Narrow" w:eastAsia="Times New Roman" w:hAnsi="Arial Narrow" w:cs="Times New Roman"/>
                <w:b/>
                <w:lang w:val="es-ES" w:eastAsia="es-CL"/>
              </w:rPr>
              <w:t>Organización:</w:t>
            </w:r>
          </w:p>
          <w:p w:rsidR="009E3685" w:rsidRPr="009E3685" w:rsidRDefault="009E3685" w:rsidP="009E3685">
            <w:pPr>
              <w:spacing w:after="0" w:line="240" w:lineRule="auto"/>
              <w:rPr>
                <w:rFonts w:ascii="Arial Narrow" w:eastAsia="Times New Roman" w:hAnsi="Arial Narrow" w:cs="Times New Roman"/>
                <w:lang w:val="es-ES" w:eastAsia="es-CL"/>
              </w:rPr>
            </w:pPr>
            <w:r w:rsidRPr="009E3685">
              <w:rPr>
                <w:rFonts w:ascii="Arial Narrow" w:eastAsia="Times New Roman" w:hAnsi="Arial Narrow" w:cs="Times New Roman"/>
                <w:lang w:val="es-ES" w:eastAsia="es-CL"/>
              </w:rPr>
              <w:t>La concentración de enzimas que poseen en su interior es tal, que tienden a formar cristales, los que se aprecian como manchas oscuras en su interior. Dos de sus enzimas más importantes son la catalasa y la urato oxidadasa</w:t>
            </w:r>
          </w:p>
          <w:p w:rsidR="009E3685" w:rsidRPr="009E3685" w:rsidRDefault="009E3685" w:rsidP="009E3685">
            <w:pPr>
              <w:spacing w:after="0" w:line="240" w:lineRule="auto"/>
              <w:rPr>
                <w:rFonts w:ascii="Arial Narrow" w:eastAsia="Times New Roman" w:hAnsi="Arial Narrow" w:cs="Times New Roman"/>
                <w:lang w:val="es-ES" w:eastAsia="es-CL"/>
              </w:rPr>
            </w:pPr>
          </w:p>
        </w:tc>
        <w:tc>
          <w:tcPr>
            <w:tcW w:w="4181" w:type="dxa"/>
            <w:vMerge/>
          </w:tcPr>
          <w:p w:rsidR="009E3685" w:rsidRPr="009E3685" w:rsidRDefault="009E3685" w:rsidP="009E3685">
            <w:pPr>
              <w:spacing w:after="0" w:line="240" w:lineRule="auto"/>
              <w:rPr>
                <w:rFonts w:ascii="Arial Narrow" w:eastAsia="Times New Roman" w:hAnsi="Arial Narrow" w:cs="Times New Roman"/>
                <w:lang w:val="es-ES" w:eastAsia="es-CL"/>
              </w:rPr>
            </w:pPr>
          </w:p>
        </w:tc>
      </w:tr>
      <w:tr w:rsidR="009E3685" w:rsidRPr="009E3685" w:rsidTr="00AA5A8F">
        <w:trPr>
          <w:trHeight w:val="1467"/>
        </w:trPr>
        <w:tc>
          <w:tcPr>
            <w:tcW w:w="6247" w:type="dxa"/>
            <w:gridSpan w:val="4"/>
            <w:shd w:val="clear" w:color="auto" w:fill="auto"/>
          </w:tcPr>
          <w:p w:rsidR="009E3685" w:rsidRPr="009E3685" w:rsidRDefault="009E3685" w:rsidP="009E3685">
            <w:pPr>
              <w:spacing w:after="0" w:line="240" w:lineRule="auto"/>
              <w:rPr>
                <w:rFonts w:ascii="Arial Narrow" w:eastAsia="Times New Roman" w:hAnsi="Arial Narrow" w:cs="Times New Roman"/>
                <w:b/>
                <w:lang w:val="es-ES" w:eastAsia="es-CL"/>
              </w:rPr>
            </w:pPr>
            <w:r w:rsidRPr="009E3685">
              <w:rPr>
                <w:rFonts w:ascii="Arial Narrow" w:eastAsia="Times New Roman" w:hAnsi="Arial Narrow" w:cs="Times New Roman"/>
                <w:b/>
                <w:lang w:val="es-ES" w:eastAsia="es-CL"/>
              </w:rPr>
              <w:t>Funciones:</w:t>
            </w:r>
          </w:p>
          <w:p w:rsidR="009E3685" w:rsidRPr="009E3685" w:rsidRDefault="009E3685" w:rsidP="009E3685">
            <w:pPr>
              <w:numPr>
                <w:ilvl w:val="0"/>
                <w:numId w:val="8"/>
              </w:numPr>
              <w:spacing w:after="0" w:line="240" w:lineRule="auto"/>
              <w:rPr>
                <w:rFonts w:ascii="Arial Narrow" w:eastAsia="Times New Roman" w:hAnsi="Arial Narrow" w:cs="Times New Roman"/>
                <w:lang w:val="es-ES" w:eastAsia="es-CL"/>
              </w:rPr>
            </w:pPr>
            <w:r w:rsidRPr="009E3685">
              <w:rPr>
                <w:rFonts w:ascii="Arial Narrow" w:eastAsia="Times New Roman" w:hAnsi="Arial Narrow" w:cs="Times New Roman"/>
                <w:lang w:val="es-ES" w:eastAsia="es-CL"/>
              </w:rPr>
              <w:t>Sus enzimas utilizan O</w:t>
            </w:r>
            <w:r w:rsidRPr="009E3685">
              <w:rPr>
                <w:rFonts w:ascii="Arial Narrow" w:eastAsia="Times New Roman" w:hAnsi="Arial Narrow" w:cs="Times New Roman"/>
                <w:vertAlign w:val="subscript"/>
                <w:lang w:val="es-ES" w:eastAsia="es-CL"/>
              </w:rPr>
              <w:t>2</w:t>
            </w:r>
            <w:r w:rsidRPr="009E3685">
              <w:rPr>
                <w:rFonts w:ascii="Arial Narrow" w:eastAsia="Times New Roman" w:hAnsi="Arial Narrow" w:cs="Times New Roman"/>
                <w:lang w:val="es-ES" w:eastAsia="es-CL"/>
              </w:rPr>
              <w:t xml:space="preserve"> para eliminar átomos de hidrógeno a varios tipos de moléculas orgánicas, a través de una reacción química que produce peróxido de hidrógeno (H</w:t>
            </w:r>
            <w:r w:rsidRPr="009E3685">
              <w:rPr>
                <w:rFonts w:ascii="Arial Narrow" w:eastAsia="Times New Roman" w:hAnsi="Arial Narrow" w:cs="Times New Roman"/>
                <w:vertAlign w:val="subscript"/>
                <w:lang w:val="es-ES" w:eastAsia="es-CL"/>
              </w:rPr>
              <w:t>2</w:t>
            </w:r>
            <w:r w:rsidRPr="009E3685">
              <w:rPr>
                <w:rFonts w:ascii="Arial Narrow" w:eastAsia="Times New Roman" w:hAnsi="Arial Narrow" w:cs="Times New Roman"/>
                <w:lang w:val="es-ES" w:eastAsia="es-CL"/>
              </w:rPr>
              <w:t>O</w:t>
            </w:r>
            <w:r w:rsidRPr="009E3685">
              <w:rPr>
                <w:rFonts w:ascii="Arial Narrow" w:eastAsia="Times New Roman" w:hAnsi="Arial Narrow" w:cs="Times New Roman"/>
                <w:vertAlign w:val="subscript"/>
                <w:lang w:val="es-ES" w:eastAsia="es-CL"/>
              </w:rPr>
              <w:t>2</w:t>
            </w:r>
            <w:r w:rsidRPr="009E3685">
              <w:rPr>
                <w:rFonts w:ascii="Arial Narrow" w:eastAsia="Times New Roman" w:hAnsi="Arial Narrow" w:cs="Times New Roman"/>
                <w:lang w:val="es-ES" w:eastAsia="es-CL"/>
              </w:rPr>
              <w:t>). A su vez, toma el H</w:t>
            </w:r>
            <w:r w:rsidRPr="009E3685">
              <w:rPr>
                <w:rFonts w:ascii="Arial Narrow" w:eastAsia="Times New Roman" w:hAnsi="Arial Narrow" w:cs="Times New Roman"/>
                <w:vertAlign w:val="subscript"/>
                <w:lang w:val="es-ES" w:eastAsia="es-CL"/>
              </w:rPr>
              <w:t>2</w:t>
            </w:r>
            <w:r w:rsidRPr="009E3685">
              <w:rPr>
                <w:rFonts w:ascii="Arial Narrow" w:eastAsia="Times New Roman" w:hAnsi="Arial Narrow" w:cs="Times New Roman"/>
                <w:lang w:val="es-ES" w:eastAsia="es-CL"/>
              </w:rPr>
              <w:t>O</w:t>
            </w:r>
            <w:r w:rsidRPr="009E3685">
              <w:rPr>
                <w:rFonts w:ascii="Arial Narrow" w:eastAsia="Times New Roman" w:hAnsi="Arial Narrow" w:cs="Times New Roman"/>
                <w:vertAlign w:val="subscript"/>
                <w:lang w:val="es-ES" w:eastAsia="es-CL"/>
              </w:rPr>
              <w:t>2</w:t>
            </w:r>
            <w:r w:rsidRPr="009E3685">
              <w:rPr>
                <w:rFonts w:ascii="Arial Narrow" w:eastAsia="Times New Roman" w:hAnsi="Arial Narrow" w:cs="Times New Roman"/>
                <w:lang w:val="es-ES" w:eastAsia="es-CL"/>
              </w:rPr>
              <w:t>, junto a diversas sustancias que pueden resultar tóxicas (por ej. el alcohol), y transformarlas en agua.</w:t>
            </w:r>
          </w:p>
          <w:p w:rsidR="009E3685" w:rsidRPr="009E3685" w:rsidRDefault="009E3685" w:rsidP="009E3685">
            <w:pPr>
              <w:numPr>
                <w:ilvl w:val="0"/>
                <w:numId w:val="8"/>
              </w:numPr>
              <w:spacing w:after="0" w:line="240" w:lineRule="auto"/>
              <w:rPr>
                <w:rFonts w:ascii="Arial Narrow" w:eastAsia="Times New Roman" w:hAnsi="Arial Narrow" w:cs="Times New Roman"/>
                <w:lang w:val="es-ES" w:eastAsia="es-CL"/>
              </w:rPr>
            </w:pPr>
            <w:r w:rsidRPr="009E3685">
              <w:rPr>
                <w:rFonts w:ascii="Arial Narrow" w:eastAsia="Times New Roman" w:hAnsi="Arial Narrow" w:cs="Times New Roman"/>
                <w:lang w:val="es-ES" w:eastAsia="es-CL"/>
              </w:rPr>
              <w:t>Participa en ciertas etapas de degradación de las grasas</w:t>
            </w:r>
          </w:p>
        </w:tc>
        <w:tc>
          <w:tcPr>
            <w:tcW w:w="4181" w:type="dxa"/>
            <w:vMerge/>
          </w:tcPr>
          <w:p w:rsidR="009E3685" w:rsidRPr="009E3685" w:rsidRDefault="009E3685" w:rsidP="009E3685">
            <w:pPr>
              <w:spacing w:after="0" w:line="240" w:lineRule="auto"/>
              <w:rPr>
                <w:rFonts w:ascii="Arial Narrow" w:eastAsia="Times New Roman" w:hAnsi="Arial Narrow" w:cs="Times New Roman"/>
                <w:lang w:val="es-ES" w:eastAsia="es-CL"/>
              </w:rPr>
            </w:pPr>
          </w:p>
        </w:tc>
      </w:tr>
      <w:tr w:rsidR="009E3685" w:rsidRPr="009E3685" w:rsidTr="00AA5A8F">
        <w:trPr>
          <w:trHeight w:val="541"/>
        </w:trPr>
        <w:tc>
          <w:tcPr>
            <w:tcW w:w="10428" w:type="dxa"/>
            <w:gridSpan w:val="5"/>
            <w:shd w:val="clear" w:color="auto" w:fill="auto"/>
          </w:tcPr>
          <w:p w:rsidR="009E3685" w:rsidRPr="009E3685" w:rsidRDefault="009E3685" w:rsidP="009E3685">
            <w:pPr>
              <w:spacing w:after="0" w:line="240" w:lineRule="auto"/>
              <w:rPr>
                <w:rFonts w:ascii="Arial Narrow" w:eastAsia="Times New Roman" w:hAnsi="Arial Narrow" w:cs="Times New Roman"/>
                <w:b/>
                <w:lang w:val="es-ES" w:eastAsia="es-CL"/>
              </w:rPr>
            </w:pPr>
            <w:r w:rsidRPr="009E3685">
              <w:rPr>
                <w:rFonts w:ascii="Arial Narrow" w:eastAsia="Times New Roman" w:hAnsi="Arial Narrow" w:cs="Times New Roman"/>
                <w:b/>
                <w:lang w:val="es-ES" w:eastAsia="es-CL"/>
              </w:rPr>
              <w:t>Tipo de célula:</w:t>
            </w:r>
          </w:p>
          <w:p w:rsidR="009E3685" w:rsidRPr="009E3685" w:rsidRDefault="009E3685" w:rsidP="009E3685">
            <w:pPr>
              <w:spacing w:after="0" w:line="240" w:lineRule="auto"/>
              <w:rPr>
                <w:rFonts w:ascii="Arial Narrow" w:eastAsia="Times New Roman" w:hAnsi="Arial Narrow" w:cs="Times New Roman"/>
                <w:b/>
                <w:lang w:val="es-ES" w:eastAsia="es-CL"/>
              </w:rPr>
            </w:pPr>
            <w:r w:rsidRPr="009E3685">
              <w:rPr>
                <w:rFonts w:ascii="Arial Narrow" w:eastAsia="Times New Roman" w:hAnsi="Arial Narrow" w:cs="Times New Roman"/>
                <w:lang w:val="es-ES" w:eastAsia="es-CL"/>
              </w:rPr>
              <w:t>Presentes en todas las células eucariontes. Especialmente numerosos en células del hígado y los riñones.</w:t>
            </w:r>
          </w:p>
        </w:tc>
      </w:tr>
      <w:tr w:rsidR="009E3685" w:rsidRPr="009E3685" w:rsidTr="00AA5A8F">
        <w:tc>
          <w:tcPr>
            <w:tcW w:w="10428" w:type="dxa"/>
            <w:gridSpan w:val="5"/>
          </w:tcPr>
          <w:p w:rsidR="009E3685" w:rsidRPr="009E3685" w:rsidRDefault="009E3685" w:rsidP="009E3685">
            <w:pPr>
              <w:spacing w:after="0" w:line="240" w:lineRule="auto"/>
              <w:rPr>
                <w:rFonts w:ascii="Arial Narrow" w:eastAsia="Times New Roman" w:hAnsi="Arial Narrow" w:cs="Times New Roman"/>
                <w:lang w:val="es-ES" w:eastAsia="es-CL"/>
              </w:rPr>
            </w:pPr>
            <w:r w:rsidRPr="009E3685">
              <w:rPr>
                <w:rFonts w:ascii="Arial Narrow" w:eastAsia="Times New Roman" w:hAnsi="Arial Narrow" w:cs="Times New Roman"/>
                <w:b/>
                <w:lang w:val="es-ES" w:eastAsia="es-CL"/>
              </w:rPr>
              <w:t>Conexiones</w:t>
            </w:r>
          </w:p>
        </w:tc>
      </w:tr>
      <w:tr w:rsidR="009E3685" w:rsidRPr="009E3685" w:rsidTr="00AA5A8F">
        <w:tc>
          <w:tcPr>
            <w:tcW w:w="4469" w:type="dxa"/>
            <w:gridSpan w:val="2"/>
          </w:tcPr>
          <w:p w:rsidR="009E3685" w:rsidRPr="009E3685" w:rsidRDefault="009E3685" w:rsidP="009E3685">
            <w:pPr>
              <w:spacing w:after="0" w:line="240" w:lineRule="auto"/>
              <w:rPr>
                <w:rFonts w:ascii="Arial Narrow" w:eastAsia="Times New Roman" w:hAnsi="Arial Narrow" w:cs="Times New Roman"/>
                <w:b/>
                <w:lang w:val="es-ES" w:eastAsia="es-CL"/>
              </w:rPr>
            </w:pPr>
            <w:r w:rsidRPr="009E3685">
              <w:rPr>
                <w:rFonts w:ascii="Arial Narrow" w:eastAsia="Times New Roman" w:hAnsi="Arial Narrow" w:cs="Times New Roman"/>
                <w:b/>
                <w:lang w:val="es-ES" w:eastAsia="es-CL"/>
              </w:rPr>
              <w:t>Desde</w:t>
            </w:r>
          </w:p>
          <w:p w:rsidR="009E3685" w:rsidRPr="009E3685" w:rsidRDefault="009E3685" w:rsidP="009E3685">
            <w:pPr>
              <w:spacing w:after="0" w:line="240" w:lineRule="auto"/>
              <w:rPr>
                <w:rFonts w:ascii="Arial Narrow" w:eastAsia="Times New Roman" w:hAnsi="Arial Narrow" w:cs="Times New Roman"/>
                <w:lang w:val="es-ES" w:eastAsia="es-CL"/>
              </w:rPr>
            </w:pPr>
            <w:r w:rsidRPr="009E3685">
              <w:rPr>
                <w:rFonts w:ascii="Arial Narrow" w:eastAsia="Times New Roman" w:hAnsi="Arial Narrow" w:cs="Times New Roman"/>
                <w:b/>
                <w:lang w:val="es-ES" w:eastAsia="es-CL"/>
              </w:rPr>
              <w:t>Citosol</w:t>
            </w:r>
            <w:r w:rsidRPr="009E3685">
              <w:rPr>
                <w:rFonts w:ascii="Arial Narrow" w:eastAsia="Times New Roman" w:hAnsi="Arial Narrow" w:cs="Times New Roman"/>
                <w:lang w:val="es-ES" w:eastAsia="es-CL"/>
              </w:rPr>
              <w:t>: todas sus enzimas son importadas desde el citosol</w:t>
            </w:r>
          </w:p>
        </w:tc>
        <w:tc>
          <w:tcPr>
            <w:tcW w:w="5959" w:type="dxa"/>
            <w:gridSpan w:val="3"/>
          </w:tcPr>
          <w:p w:rsidR="009E3685" w:rsidRPr="009E3685" w:rsidRDefault="009E3685" w:rsidP="009E3685">
            <w:pPr>
              <w:spacing w:after="0" w:line="240" w:lineRule="auto"/>
              <w:rPr>
                <w:rFonts w:ascii="Arial Narrow" w:eastAsia="Times New Roman" w:hAnsi="Arial Narrow" w:cs="Times New Roman"/>
                <w:b/>
                <w:lang w:val="es-ES" w:eastAsia="es-CL"/>
              </w:rPr>
            </w:pPr>
            <w:r w:rsidRPr="009E3685">
              <w:rPr>
                <w:rFonts w:ascii="Arial Narrow" w:eastAsia="Times New Roman" w:hAnsi="Arial Narrow" w:cs="Times New Roman"/>
                <w:b/>
                <w:lang w:val="es-ES" w:eastAsia="es-CL"/>
              </w:rPr>
              <w:t>Hacia</w:t>
            </w:r>
          </w:p>
          <w:p w:rsidR="009E3685" w:rsidRPr="009E3685" w:rsidRDefault="009E3685" w:rsidP="009E3685">
            <w:pPr>
              <w:spacing w:after="0" w:line="240" w:lineRule="auto"/>
              <w:rPr>
                <w:rFonts w:ascii="Arial Narrow" w:eastAsia="Times New Roman" w:hAnsi="Arial Narrow" w:cs="Times New Roman"/>
                <w:lang w:val="es-ES" w:eastAsia="es-CL"/>
              </w:rPr>
            </w:pPr>
            <w:r w:rsidRPr="009E3685">
              <w:rPr>
                <w:rFonts w:ascii="Arial Narrow" w:eastAsia="Times New Roman" w:hAnsi="Arial Narrow" w:cs="Times New Roman"/>
                <w:b/>
                <w:lang w:val="es-ES" w:eastAsia="es-CL"/>
              </w:rPr>
              <w:t>Citosol</w:t>
            </w:r>
            <w:r w:rsidRPr="009E3685">
              <w:rPr>
                <w:rFonts w:ascii="Arial Narrow" w:eastAsia="Times New Roman" w:hAnsi="Arial Narrow" w:cs="Times New Roman"/>
                <w:lang w:val="es-ES" w:eastAsia="es-CL"/>
              </w:rPr>
              <w:t xml:space="preserve">: tras metabolizar una gran diversidad de moléculas, traspasan los productos al citosol, algunos de los cuales se aprovechan en las mitocondrias </w:t>
            </w:r>
          </w:p>
        </w:tc>
      </w:tr>
      <w:tr w:rsidR="009E3685" w:rsidRPr="009E3685" w:rsidTr="00AA5A8F">
        <w:tc>
          <w:tcPr>
            <w:tcW w:w="5181" w:type="dxa"/>
            <w:gridSpan w:val="3"/>
          </w:tcPr>
          <w:p w:rsidR="009E3685" w:rsidRPr="009E3685" w:rsidRDefault="009E3685" w:rsidP="009E3685">
            <w:pPr>
              <w:spacing w:after="0" w:line="240" w:lineRule="auto"/>
              <w:rPr>
                <w:rFonts w:ascii="Arial Narrow" w:eastAsia="Times New Roman" w:hAnsi="Arial Narrow" w:cs="Times New Roman"/>
                <w:b/>
                <w:sz w:val="24"/>
                <w:szCs w:val="24"/>
                <w:lang w:val="es-ES" w:eastAsia="es-CL"/>
              </w:rPr>
            </w:pPr>
            <w:r w:rsidRPr="009E3685">
              <w:rPr>
                <w:rFonts w:ascii="Arial Narrow" w:eastAsia="Times New Roman" w:hAnsi="Arial Narrow" w:cs="Times New Roman"/>
                <w:b/>
                <w:sz w:val="24"/>
                <w:szCs w:val="24"/>
                <w:lang w:val="es-ES" w:eastAsia="es-CL"/>
              </w:rPr>
              <w:t>RIBOSOMAS</w:t>
            </w:r>
          </w:p>
        </w:tc>
        <w:tc>
          <w:tcPr>
            <w:tcW w:w="5247" w:type="dxa"/>
            <w:gridSpan w:val="2"/>
            <w:vMerge w:val="restart"/>
          </w:tcPr>
          <w:p w:rsidR="009E3685" w:rsidRPr="009E3685" w:rsidRDefault="009E3685" w:rsidP="009E3685">
            <w:pPr>
              <w:spacing w:after="0" w:line="240" w:lineRule="auto"/>
              <w:rPr>
                <w:rFonts w:ascii="Arial Narrow" w:eastAsia="Times New Roman" w:hAnsi="Arial Narrow" w:cs="Times New Roman"/>
                <w:sz w:val="20"/>
                <w:szCs w:val="20"/>
                <w:lang w:val="es-ES" w:eastAsia="es-CL"/>
              </w:rPr>
            </w:pPr>
            <w:r w:rsidRPr="009E3685">
              <w:rPr>
                <w:rFonts w:ascii="Arial Narrow" w:eastAsia="Times New Roman" w:hAnsi="Arial Narrow" w:cs="Times New Roman"/>
                <w:sz w:val="20"/>
                <w:szCs w:val="20"/>
                <w:lang w:val="es-ES" w:eastAsia="es-CL"/>
              </w:rPr>
              <w:t>Figura 15. Organización de un ribosoma</w:t>
            </w:r>
          </w:p>
          <w:p w:rsidR="009E3685" w:rsidRPr="009E3685" w:rsidRDefault="009E3685" w:rsidP="009E3685">
            <w:pPr>
              <w:spacing w:after="0" w:line="240" w:lineRule="auto"/>
              <w:jc w:val="center"/>
              <w:rPr>
                <w:rFonts w:ascii="Arial Narrow" w:eastAsia="Times New Roman" w:hAnsi="Arial Narrow" w:cs="Times New Roman"/>
                <w:sz w:val="20"/>
                <w:szCs w:val="20"/>
                <w:lang w:val="es-ES" w:eastAsia="es-CL"/>
              </w:rPr>
            </w:pPr>
            <w:r>
              <w:rPr>
                <w:rFonts w:ascii="Arial Narrow" w:eastAsia="Times New Roman" w:hAnsi="Arial Narrow" w:cs="Times New Roman"/>
                <w:noProof/>
                <w:sz w:val="20"/>
                <w:szCs w:val="20"/>
                <w:lang w:val="en-US"/>
              </w:rPr>
              <w:lastRenderedPageBreak/>
              <w:drawing>
                <wp:inline distT="0" distB="0" distL="0" distR="0">
                  <wp:extent cx="2664477" cy="2712378"/>
                  <wp:effectExtent l="0" t="0" r="2540" b="0"/>
                  <wp:docPr id="288" name="Imagen 288" descr="Ribosoma%204%20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ibosoma%204%20ed"/>
                          <pic:cNvPicPr>
                            <a:picLocks noChangeAspect="1" noChangeArrowheads="1"/>
                          </pic:cNvPicPr>
                        </pic:nvPicPr>
                        <pic:blipFill>
                          <a:blip r:embed="rId31">
                            <a:grayscl/>
                            <a:extLst>
                              <a:ext uri="{28A0092B-C50C-407E-A947-70E740481C1C}">
                                <a14:useLocalDpi xmlns:a14="http://schemas.microsoft.com/office/drawing/2010/main" val="0"/>
                              </a:ext>
                            </a:extLst>
                          </a:blip>
                          <a:srcRect/>
                          <a:stretch>
                            <a:fillRect/>
                          </a:stretch>
                        </pic:blipFill>
                        <pic:spPr bwMode="auto">
                          <a:xfrm>
                            <a:off x="0" y="0"/>
                            <a:ext cx="2664813" cy="2712720"/>
                          </a:xfrm>
                          <a:prstGeom prst="rect">
                            <a:avLst/>
                          </a:prstGeom>
                          <a:noFill/>
                          <a:ln>
                            <a:noFill/>
                          </a:ln>
                        </pic:spPr>
                      </pic:pic>
                    </a:graphicData>
                  </a:graphic>
                </wp:inline>
              </w:drawing>
            </w:r>
          </w:p>
        </w:tc>
      </w:tr>
      <w:tr w:rsidR="009E3685" w:rsidRPr="009E3685" w:rsidTr="00AA5A8F">
        <w:trPr>
          <w:trHeight w:val="1570"/>
        </w:trPr>
        <w:tc>
          <w:tcPr>
            <w:tcW w:w="5181" w:type="dxa"/>
            <w:gridSpan w:val="3"/>
          </w:tcPr>
          <w:p w:rsidR="009E3685" w:rsidRPr="009E3685" w:rsidRDefault="009E3685" w:rsidP="009E3685">
            <w:pPr>
              <w:spacing w:after="0" w:line="240" w:lineRule="auto"/>
              <w:rPr>
                <w:rFonts w:ascii="Arial Narrow" w:eastAsia="Times New Roman" w:hAnsi="Arial Narrow" w:cs="Times New Roman"/>
                <w:b/>
                <w:lang w:val="es-ES" w:eastAsia="es-CL"/>
              </w:rPr>
            </w:pPr>
            <w:r w:rsidRPr="009E3685">
              <w:rPr>
                <w:rFonts w:ascii="Arial Narrow" w:eastAsia="Times New Roman" w:hAnsi="Arial Narrow" w:cs="Times New Roman"/>
                <w:b/>
                <w:lang w:val="es-ES" w:eastAsia="es-CL"/>
              </w:rPr>
              <w:lastRenderedPageBreak/>
              <w:t>Organización:</w:t>
            </w:r>
          </w:p>
          <w:p w:rsidR="009E3685" w:rsidRPr="009E3685" w:rsidRDefault="009E3685" w:rsidP="009E3685">
            <w:pPr>
              <w:spacing w:after="0" w:line="240" w:lineRule="auto"/>
              <w:rPr>
                <w:rFonts w:ascii="Arial Narrow" w:eastAsia="Times New Roman" w:hAnsi="Arial Narrow" w:cs="Times New Roman"/>
                <w:lang w:val="es-ES" w:eastAsia="es-CL"/>
              </w:rPr>
            </w:pPr>
            <w:r w:rsidRPr="009E3685">
              <w:rPr>
                <w:rFonts w:ascii="Arial Narrow" w:eastAsia="Times New Roman" w:hAnsi="Arial Narrow" w:cs="Times New Roman"/>
                <w:lang w:val="es-ES" w:eastAsia="es-CL"/>
              </w:rPr>
              <w:t>Son organelos no membranosos. Básicamente son gránulos pequeños, consistentes en ARN y proteínas. Algunos son libres y se encuentran suspendidos en el citosol, mientras que otros están asociados a membranas internas de la célula.</w:t>
            </w:r>
          </w:p>
          <w:p w:rsidR="009E3685" w:rsidRPr="009E3685" w:rsidRDefault="009E3685" w:rsidP="009E3685">
            <w:pPr>
              <w:spacing w:after="0" w:line="240" w:lineRule="auto"/>
              <w:rPr>
                <w:rFonts w:ascii="Arial Narrow" w:eastAsia="Times New Roman" w:hAnsi="Arial Narrow" w:cs="Times New Roman"/>
                <w:lang w:val="es-ES" w:eastAsia="es-CL"/>
              </w:rPr>
            </w:pPr>
            <w:r w:rsidRPr="009E3685">
              <w:rPr>
                <w:rFonts w:ascii="Arial Narrow" w:eastAsia="Times New Roman" w:hAnsi="Arial Narrow" w:cs="Times New Roman"/>
                <w:lang w:val="es-ES" w:eastAsia="es-CL"/>
              </w:rPr>
              <w:t>Cada ribosoma está constituido por dos subunidades: una mayor y otra menor. Cada una de ellas, posee un tipo de ARN llamado ARN ribosomal y proteínas ribosomales.</w:t>
            </w:r>
          </w:p>
          <w:p w:rsidR="009E3685" w:rsidRPr="009E3685" w:rsidRDefault="009E3685" w:rsidP="009E3685">
            <w:pPr>
              <w:spacing w:after="0" w:line="240" w:lineRule="auto"/>
              <w:rPr>
                <w:rFonts w:ascii="Arial Narrow" w:eastAsia="Times New Roman" w:hAnsi="Arial Narrow" w:cs="Times New Roman"/>
                <w:lang w:val="es-ES" w:eastAsia="es-CL"/>
              </w:rPr>
            </w:pPr>
            <w:r w:rsidRPr="009E3685">
              <w:rPr>
                <w:rFonts w:ascii="Arial Narrow" w:eastAsia="Times New Roman" w:hAnsi="Arial Narrow" w:cs="Times New Roman"/>
                <w:lang w:val="es-ES" w:eastAsia="es-CL"/>
              </w:rPr>
              <w:t xml:space="preserve">Pueden asociarse varios ribosomas entre </w:t>
            </w:r>
            <w:r w:rsidR="004B31AB" w:rsidRPr="009E3685">
              <w:rPr>
                <w:rFonts w:ascii="Arial Narrow" w:eastAsia="Times New Roman" w:hAnsi="Arial Narrow" w:cs="Times New Roman"/>
                <w:lang w:val="es-ES" w:eastAsia="es-CL"/>
              </w:rPr>
              <w:t>sí</w:t>
            </w:r>
            <w:r w:rsidRPr="009E3685">
              <w:rPr>
                <w:rFonts w:ascii="Arial Narrow" w:eastAsia="Times New Roman" w:hAnsi="Arial Narrow" w:cs="Times New Roman"/>
                <w:lang w:val="es-ES" w:eastAsia="es-CL"/>
              </w:rPr>
              <w:t>, formando unas estructuras con forma de collar de perlas, llamadas polirribosomas.</w:t>
            </w:r>
          </w:p>
        </w:tc>
        <w:tc>
          <w:tcPr>
            <w:tcW w:w="5247" w:type="dxa"/>
            <w:gridSpan w:val="2"/>
            <w:vMerge/>
          </w:tcPr>
          <w:p w:rsidR="009E3685" w:rsidRPr="009E3685" w:rsidRDefault="009E3685" w:rsidP="009E3685">
            <w:pPr>
              <w:spacing w:after="0" w:line="240" w:lineRule="auto"/>
              <w:rPr>
                <w:rFonts w:ascii="Arial Narrow" w:eastAsia="Times New Roman" w:hAnsi="Arial Narrow" w:cs="Times New Roman"/>
                <w:lang w:val="es-ES" w:eastAsia="es-CL"/>
              </w:rPr>
            </w:pPr>
          </w:p>
        </w:tc>
      </w:tr>
      <w:tr w:rsidR="009E3685" w:rsidRPr="009E3685" w:rsidTr="00AA5A8F">
        <w:trPr>
          <w:trHeight w:val="670"/>
        </w:trPr>
        <w:tc>
          <w:tcPr>
            <w:tcW w:w="5181" w:type="dxa"/>
            <w:gridSpan w:val="3"/>
          </w:tcPr>
          <w:p w:rsidR="009E3685" w:rsidRPr="009E3685" w:rsidRDefault="009E3685" w:rsidP="009E3685">
            <w:pPr>
              <w:spacing w:after="0" w:line="240" w:lineRule="auto"/>
              <w:rPr>
                <w:rFonts w:ascii="Arial Narrow" w:eastAsia="Times New Roman" w:hAnsi="Arial Narrow" w:cs="Times New Roman"/>
                <w:b/>
                <w:lang w:val="es-ES" w:eastAsia="es-CL"/>
              </w:rPr>
            </w:pPr>
            <w:r w:rsidRPr="009E3685">
              <w:rPr>
                <w:rFonts w:ascii="Arial Narrow" w:eastAsia="Times New Roman" w:hAnsi="Arial Narrow" w:cs="Times New Roman"/>
                <w:b/>
                <w:lang w:val="es-ES" w:eastAsia="es-CL"/>
              </w:rPr>
              <w:t>Funciones:</w:t>
            </w:r>
          </w:p>
          <w:p w:rsidR="009E3685" w:rsidRPr="009E3685" w:rsidRDefault="009E3685" w:rsidP="009E3685">
            <w:pPr>
              <w:spacing w:after="0" w:line="240" w:lineRule="auto"/>
              <w:rPr>
                <w:rFonts w:ascii="Arial Narrow" w:eastAsia="Times New Roman" w:hAnsi="Arial Narrow" w:cs="Times New Roman"/>
                <w:b/>
                <w:lang w:val="es-ES" w:eastAsia="es-CL"/>
              </w:rPr>
            </w:pPr>
            <w:r w:rsidRPr="009E3685">
              <w:rPr>
                <w:rFonts w:ascii="Arial Narrow" w:eastAsia="Times New Roman" w:hAnsi="Arial Narrow" w:cs="Times New Roman"/>
                <w:lang w:val="es-ES" w:eastAsia="es-CL"/>
              </w:rPr>
              <w:t>Exclusivamente, síntesis de proteínas</w:t>
            </w:r>
          </w:p>
        </w:tc>
        <w:tc>
          <w:tcPr>
            <w:tcW w:w="5247" w:type="dxa"/>
            <w:gridSpan w:val="2"/>
            <w:vMerge/>
          </w:tcPr>
          <w:p w:rsidR="009E3685" w:rsidRPr="009E3685" w:rsidRDefault="009E3685" w:rsidP="009E3685">
            <w:pPr>
              <w:spacing w:after="0" w:line="240" w:lineRule="auto"/>
              <w:rPr>
                <w:rFonts w:ascii="Arial Narrow" w:eastAsia="Times New Roman" w:hAnsi="Arial Narrow" w:cs="Times New Roman"/>
                <w:lang w:val="es-ES" w:eastAsia="es-CL"/>
              </w:rPr>
            </w:pPr>
          </w:p>
        </w:tc>
      </w:tr>
      <w:tr w:rsidR="009E3685" w:rsidRPr="009E3685" w:rsidTr="00AA5A8F">
        <w:trPr>
          <w:trHeight w:val="942"/>
        </w:trPr>
        <w:tc>
          <w:tcPr>
            <w:tcW w:w="5181" w:type="dxa"/>
            <w:gridSpan w:val="3"/>
          </w:tcPr>
          <w:p w:rsidR="009E3685" w:rsidRPr="009E3685" w:rsidRDefault="009E3685" w:rsidP="009E3685">
            <w:pPr>
              <w:spacing w:after="0" w:line="240" w:lineRule="auto"/>
              <w:rPr>
                <w:rFonts w:ascii="Arial Narrow" w:eastAsia="Times New Roman" w:hAnsi="Arial Narrow" w:cs="Times New Roman"/>
                <w:b/>
                <w:lang w:val="es-ES" w:eastAsia="es-CL"/>
              </w:rPr>
            </w:pPr>
            <w:r w:rsidRPr="009E3685">
              <w:rPr>
                <w:rFonts w:ascii="Arial Narrow" w:eastAsia="Times New Roman" w:hAnsi="Arial Narrow" w:cs="Times New Roman"/>
                <w:b/>
                <w:lang w:val="es-ES" w:eastAsia="es-CL"/>
              </w:rPr>
              <w:t>Tipo de célula:</w:t>
            </w:r>
          </w:p>
          <w:p w:rsidR="009E3685" w:rsidRPr="009E3685" w:rsidRDefault="009E3685" w:rsidP="009E3685">
            <w:pPr>
              <w:spacing w:after="0" w:line="240" w:lineRule="auto"/>
              <w:rPr>
                <w:rFonts w:ascii="Arial Narrow" w:eastAsia="Times New Roman" w:hAnsi="Arial Narrow" w:cs="Times New Roman"/>
                <w:lang w:val="es-ES" w:eastAsia="es-CL"/>
              </w:rPr>
            </w:pPr>
            <w:r w:rsidRPr="009E3685">
              <w:rPr>
                <w:rFonts w:ascii="Arial Narrow" w:eastAsia="Times New Roman" w:hAnsi="Arial Narrow" w:cs="Times New Roman"/>
                <w:lang w:val="es-ES" w:eastAsia="es-CL"/>
              </w:rPr>
              <w:t>Todos los tipos de células, pues todas requieren elaborar sus propias proteínas</w:t>
            </w:r>
          </w:p>
          <w:p w:rsidR="009E3685" w:rsidRPr="009E3685" w:rsidRDefault="009E3685" w:rsidP="009E3685">
            <w:pPr>
              <w:spacing w:after="0" w:line="240" w:lineRule="auto"/>
              <w:rPr>
                <w:rFonts w:ascii="Arial Narrow" w:eastAsia="Times New Roman" w:hAnsi="Arial Narrow" w:cs="Times New Roman"/>
                <w:lang w:val="es-ES" w:eastAsia="es-CL"/>
              </w:rPr>
            </w:pPr>
          </w:p>
        </w:tc>
        <w:tc>
          <w:tcPr>
            <w:tcW w:w="5247" w:type="dxa"/>
            <w:gridSpan w:val="2"/>
            <w:vMerge/>
          </w:tcPr>
          <w:p w:rsidR="009E3685" w:rsidRPr="009E3685" w:rsidRDefault="009E3685" w:rsidP="009E3685">
            <w:pPr>
              <w:spacing w:after="0" w:line="240" w:lineRule="auto"/>
              <w:rPr>
                <w:rFonts w:ascii="Arial Narrow" w:eastAsia="Times New Roman" w:hAnsi="Arial Narrow" w:cs="Times New Roman"/>
                <w:lang w:val="es-ES" w:eastAsia="es-CL"/>
              </w:rPr>
            </w:pPr>
          </w:p>
        </w:tc>
      </w:tr>
      <w:tr w:rsidR="009E3685" w:rsidRPr="009E3685" w:rsidTr="00AA5A8F">
        <w:tc>
          <w:tcPr>
            <w:tcW w:w="10428" w:type="dxa"/>
            <w:gridSpan w:val="5"/>
          </w:tcPr>
          <w:p w:rsidR="009E3685" w:rsidRPr="009E3685" w:rsidRDefault="009E3685" w:rsidP="009E3685">
            <w:pPr>
              <w:spacing w:after="0" w:line="240" w:lineRule="auto"/>
              <w:rPr>
                <w:rFonts w:ascii="Arial Narrow" w:eastAsia="Times New Roman" w:hAnsi="Arial Narrow" w:cs="Times New Roman"/>
                <w:lang w:val="es-ES" w:eastAsia="es-CL"/>
              </w:rPr>
            </w:pPr>
            <w:r w:rsidRPr="009E3685">
              <w:rPr>
                <w:rFonts w:ascii="Arial Narrow" w:eastAsia="Times New Roman" w:hAnsi="Arial Narrow" w:cs="Times New Roman"/>
                <w:b/>
                <w:lang w:val="es-ES" w:eastAsia="es-CL"/>
              </w:rPr>
              <w:t>Conexiones</w:t>
            </w:r>
          </w:p>
        </w:tc>
      </w:tr>
      <w:tr w:rsidR="009E3685" w:rsidRPr="009E3685" w:rsidTr="00AA5A8F">
        <w:tc>
          <w:tcPr>
            <w:tcW w:w="3888" w:type="dxa"/>
          </w:tcPr>
          <w:p w:rsidR="009E3685" w:rsidRPr="009E3685" w:rsidRDefault="009E3685" w:rsidP="009E3685">
            <w:pPr>
              <w:spacing w:after="0" w:line="240" w:lineRule="auto"/>
              <w:rPr>
                <w:rFonts w:ascii="Arial Narrow" w:eastAsia="Times New Roman" w:hAnsi="Arial Narrow" w:cs="Times New Roman"/>
                <w:b/>
                <w:lang w:val="es-ES" w:eastAsia="es-CL"/>
              </w:rPr>
            </w:pPr>
            <w:r w:rsidRPr="009E3685">
              <w:rPr>
                <w:rFonts w:ascii="Arial Narrow" w:eastAsia="Times New Roman" w:hAnsi="Arial Narrow" w:cs="Times New Roman"/>
                <w:b/>
                <w:lang w:val="es-ES" w:eastAsia="es-CL"/>
              </w:rPr>
              <w:t>Desde</w:t>
            </w:r>
          </w:p>
          <w:p w:rsidR="009E3685" w:rsidRPr="009E3685" w:rsidRDefault="009E3685" w:rsidP="009E3685">
            <w:pPr>
              <w:spacing w:after="0" w:line="240" w:lineRule="auto"/>
              <w:rPr>
                <w:rFonts w:ascii="Arial Narrow" w:eastAsia="Times New Roman" w:hAnsi="Arial Narrow" w:cs="Times New Roman"/>
                <w:lang w:val="es-ES" w:eastAsia="es-CL"/>
              </w:rPr>
            </w:pPr>
            <w:r w:rsidRPr="009E3685">
              <w:rPr>
                <w:rFonts w:ascii="Arial Narrow" w:eastAsia="Times New Roman" w:hAnsi="Arial Narrow" w:cs="Times New Roman"/>
                <w:b/>
                <w:lang w:val="es-ES" w:eastAsia="es-CL"/>
              </w:rPr>
              <w:t>Núcleo</w:t>
            </w:r>
            <w:r w:rsidRPr="009E3685">
              <w:rPr>
                <w:rFonts w:ascii="Arial Narrow" w:eastAsia="Times New Roman" w:hAnsi="Arial Narrow" w:cs="Times New Roman"/>
                <w:lang w:val="es-ES" w:eastAsia="es-CL"/>
              </w:rPr>
              <w:t>: los ribosomas se arman en el interior del núcleo</w:t>
            </w:r>
          </w:p>
          <w:p w:rsidR="009E3685" w:rsidRPr="009E3685" w:rsidRDefault="009E3685" w:rsidP="009E3685">
            <w:pPr>
              <w:spacing w:after="0" w:line="240" w:lineRule="auto"/>
              <w:rPr>
                <w:rFonts w:ascii="Arial Narrow" w:eastAsia="Times New Roman" w:hAnsi="Arial Narrow" w:cs="Times New Roman"/>
                <w:lang w:val="es-ES" w:eastAsia="es-CL"/>
              </w:rPr>
            </w:pPr>
            <w:r w:rsidRPr="009E3685">
              <w:rPr>
                <w:rFonts w:ascii="Arial Narrow" w:eastAsia="Times New Roman" w:hAnsi="Arial Narrow" w:cs="Times New Roman"/>
                <w:b/>
                <w:lang w:val="es-ES" w:eastAsia="es-CL"/>
              </w:rPr>
              <w:t>Citosol</w:t>
            </w:r>
            <w:r w:rsidRPr="009E3685">
              <w:rPr>
                <w:rFonts w:ascii="Arial Narrow" w:eastAsia="Times New Roman" w:hAnsi="Arial Narrow" w:cs="Times New Roman"/>
                <w:lang w:val="es-ES" w:eastAsia="es-CL"/>
              </w:rPr>
              <w:t>: los materiales para el armado de cada proteína, se ubican o provienen en el citosol</w:t>
            </w:r>
          </w:p>
        </w:tc>
        <w:tc>
          <w:tcPr>
            <w:tcW w:w="6540" w:type="dxa"/>
            <w:gridSpan w:val="4"/>
          </w:tcPr>
          <w:p w:rsidR="009E3685" w:rsidRPr="009E3685" w:rsidRDefault="009E3685" w:rsidP="009E3685">
            <w:pPr>
              <w:spacing w:after="0" w:line="240" w:lineRule="auto"/>
              <w:rPr>
                <w:rFonts w:ascii="Arial Narrow" w:eastAsia="Times New Roman" w:hAnsi="Arial Narrow" w:cs="Times New Roman"/>
                <w:b/>
                <w:lang w:val="es-ES" w:eastAsia="es-CL"/>
              </w:rPr>
            </w:pPr>
            <w:r w:rsidRPr="009E3685">
              <w:rPr>
                <w:rFonts w:ascii="Arial Narrow" w:eastAsia="Times New Roman" w:hAnsi="Arial Narrow" w:cs="Times New Roman"/>
                <w:b/>
                <w:lang w:val="es-ES" w:eastAsia="es-CL"/>
              </w:rPr>
              <w:t>Hacia</w:t>
            </w:r>
          </w:p>
          <w:p w:rsidR="009E3685" w:rsidRPr="009E3685" w:rsidRDefault="009E3685" w:rsidP="009E3685">
            <w:pPr>
              <w:spacing w:after="0" w:line="240" w:lineRule="auto"/>
              <w:rPr>
                <w:rFonts w:ascii="Arial Narrow" w:eastAsia="Times New Roman" w:hAnsi="Arial Narrow" w:cs="Times New Roman"/>
                <w:lang w:val="es-ES" w:eastAsia="es-CL"/>
              </w:rPr>
            </w:pPr>
            <w:r w:rsidRPr="009E3685">
              <w:rPr>
                <w:rFonts w:ascii="Arial Narrow" w:eastAsia="Times New Roman" w:hAnsi="Arial Narrow" w:cs="Times New Roman"/>
                <w:b/>
                <w:lang w:val="es-ES" w:eastAsia="es-CL"/>
              </w:rPr>
              <w:t>Citoplasma</w:t>
            </w:r>
            <w:r w:rsidRPr="009E3685">
              <w:rPr>
                <w:rFonts w:ascii="Arial Narrow" w:eastAsia="Times New Roman" w:hAnsi="Arial Narrow" w:cs="Times New Roman"/>
                <w:lang w:val="es-ES" w:eastAsia="es-CL"/>
              </w:rPr>
              <w:t>: todas las proteínas citosólicas y citoesqueléticas se originan en los ribosomas</w:t>
            </w:r>
          </w:p>
          <w:p w:rsidR="009E3685" w:rsidRPr="009E3685" w:rsidRDefault="009E3685" w:rsidP="009E3685">
            <w:pPr>
              <w:spacing w:after="0" w:line="240" w:lineRule="auto"/>
              <w:rPr>
                <w:rFonts w:ascii="Arial Narrow" w:eastAsia="Times New Roman" w:hAnsi="Arial Narrow" w:cs="Times New Roman"/>
                <w:lang w:val="es-ES" w:eastAsia="es-CL"/>
              </w:rPr>
            </w:pPr>
            <w:r w:rsidRPr="009E3685">
              <w:rPr>
                <w:rFonts w:ascii="Arial Narrow" w:eastAsia="Times New Roman" w:hAnsi="Arial Narrow" w:cs="Times New Roman"/>
                <w:lang w:val="es-ES" w:eastAsia="es-CL"/>
              </w:rPr>
              <w:t>M. plasmática: muchas proteínas de la membrana, se elaboran en los ribosomas</w:t>
            </w:r>
          </w:p>
          <w:p w:rsidR="009E3685" w:rsidRPr="009E3685" w:rsidRDefault="009E3685" w:rsidP="009E3685">
            <w:pPr>
              <w:spacing w:after="0" w:line="240" w:lineRule="auto"/>
              <w:rPr>
                <w:rFonts w:ascii="Arial Narrow" w:eastAsia="Times New Roman" w:hAnsi="Arial Narrow" w:cs="Times New Roman"/>
                <w:lang w:val="es-ES" w:eastAsia="es-CL"/>
              </w:rPr>
            </w:pPr>
            <w:r w:rsidRPr="009E3685">
              <w:rPr>
                <w:rFonts w:ascii="Arial Narrow" w:eastAsia="Times New Roman" w:hAnsi="Arial Narrow" w:cs="Times New Roman"/>
                <w:b/>
                <w:lang w:val="es-ES" w:eastAsia="es-CL"/>
              </w:rPr>
              <w:t>RER</w:t>
            </w:r>
            <w:r w:rsidRPr="009E3685">
              <w:rPr>
                <w:rFonts w:ascii="Arial Narrow" w:eastAsia="Times New Roman" w:hAnsi="Arial Narrow" w:cs="Times New Roman"/>
                <w:lang w:val="es-ES" w:eastAsia="es-CL"/>
              </w:rPr>
              <w:t>: los ribosomas adheridos al RER, les traspasan proteínas sintetizadas para un posterior procesamiento</w:t>
            </w:r>
          </w:p>
        </w:tc>
      </w:tr>
    </w:tbl>
    <w:p w:rsidR="009E3685" w:rsidRPr="009E3685" w:rsidRDefault="009E3685" w:rsidP="009E3685">
      <w:pPr>
        <w:spacing w:after="0" w:line="240" w:lineRule="auto"/>
        <w:rPr>
          <w:rFonts w:ascii="Arial Narrow" w:eastAsia="Times New Roman" w:hAnsi="Arial Narrow" w:cs="Times New Roman"/>
          <w:sz w:val="20"/>
          <w:szCs w:val="20"/>
          <w:lang w:val="es-ES" w:eastAsia="es-CL"/>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4"/>
        <w:gridCol w:w="1137"/>
        <w:gridCol w:w="4745"/>
      </w:tblGrid>
      <w:tr w:rsidR="009E3685" w:rsidRPr="009E3685" w:rsidTr="00AA5A8F">
        <w:tc>
          <w:tcPr>
            <w:tcW w:w="5711" w:type="dxa"/>
            <w:gridSpan w:val="2"/>
          </w:tcPr>
          <w:p w:rsidR="009E3685" w:rsidRPr="009E3685" w:rsidRDefault="009E3685" w:rsidP="009E3685">
            <w:pPr>
              <w:spacing w:after="0" w:line="240" w:lineRule="auto"/>
              <w:rPr>
                <w:rFonts w:ascii="Arial Narrow" w:eastAsia="Times New Roman" w:hAnsi="Arial Narrow" w:cs="Times New Roman"/>
                <w:b/>
                <w:sz w:val="24"/>
                <w:szCs w:val="24"/>
                <w:lang w:val="es-ES" w:eastAsia="es-CL"/>
              </w:rPr>
            </w:pPr>
            <w:r w:rsidRPr="009E3685">
              <w:rPr>
                <w:rFonts w:ascii="Arial Narrow" w:eastAsia="Times New Roman" w:hAnsi="Arial Narrow" w:cs="Times New Roman"/>
                <w:b/>
                <w:sz w:val="24"/>
                <w:szCs w:val="24"/>
                <w:lang w:val="es-ES" w:eastAsia="es-CL"/>
              </w:rPr>
              <w:t>MITOCONDRIAS</w:t>
            </w:r>
          </w:p>
        </w:tc>
        <w:tc>
          <w:tcPr>
            <w:tcW w:w="4745" w:type="dxa"/>
            <w:vMerge w:val="restart"/>
          </w:tcPr>
          <w:p w:rsidR="009E3685" w:rsidRPr="009E3685" w:rsidRDefault="009E3685" w:rsidP="009E3685">
            <w:pPr>
              <w:spacing w:after="0" w:line="240" w:lineRule="auto"/>
              <w:rPr>
                <w:rFonts w:ascii="Arial Narrow" w:eastAsia="Times New Roman" w:hAnsi="Arial Narrow" w:cs="Times New Roman"/>
                <w:sz w:val="20"/>
                <w:szCs w:val="20"/>
                <w:lang w:val="es-ES" w:eastAsia="es-CL"/>
              </w:rPr>
            </w:pPr>
            <w:r>
              <w:rPr>
                <w:rFonts w:ascii="Arial Narrow" w:eastAsia="Times New Roman" w:hAnsi="Arial Narrow" w:cs="Times New Roman"/>
                <w:noProof/>
                <w:sz w:val="20"/>
                <w:szCs w:val="20"/>
                <w:lang w:val="en-US"/>
              </w:rPr>
              <w:drawing>
                <wp:inline distT="0" distB="0" distL="0" distR="0" wp14:anchorId="1DE62227" wp14:editId="20B8FA2D">
                  <wp:extent cx="2691829" cy="4146777"/>
                  <wp:effectExtent l="0" t="0" r="0" b="6350"/>
                  <wp:docPr id="290" name="Imagen 290" descr="mitocondria%202%20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itocondria%202%20ed"/>
                          <pic:cNvPicPr>
                            <a:picLocks noChangeAspect="1" noChangeArrowheads="1"/>
                          </pic:cNvPicPr>
                        </pic:nvPicPr>
                        <pic:blipFill>
                          <a:blip r:embed="rId32">
                            <a:grayscl/>
                            <a:extLst>
                              <a:ext uri="{28A0092B-C50C-407E-A947-70E740481C1C}">
                                <a14:useLocalDpi xmlns:a14="http://schemas.microsoft.com/office/drawing/2010/main" val="0"/>
                              </a:ext>
                            </a:extLst>
                          </a:blip>
                          <a:srcRect/>
                          <a:stretch>
                            <a:fillRect/>
                          </a:stretch>
                        </pic:blipFill>
                        <pic:spPr bwMode="auto">
                          <a:xfrm>
                            <a:off x="0" y="0"/>
                            <a:ext cx="2691793" cy="4146721"/>
                          </a:xfrm>
                          <a:prstGeom prst="rect">
                            <a:avLst/>
                          </a:prstGeom>
                          <a:noFill/>
                          <a:ln>
                            <a:noFill/>
                          </a:ln>
                        </pic:spPr>
                      </pic:pic>
                    </a:graphicData>
                  </a:graphic>
                </wp:inline>
              </w:drawing>
            </w:r>
          </w:p>
        </w:tc>
      </w:tr>
      <w:tr w:rsidR="009E3685" w:rsidRPr="009E3685" w:rsidTr="00AA5A8F">
        <w:trPr>
          <w:trHeight w:val="1535"/>
        </w:trPr>
        <w:tc>
          <w:tcPr>
            <w:tcW w:w="5711" w:type="dxa"/>
            <w:gridSpan w:val="2"/>
          </w:tcPr>
          <w:p w:rsidR="009E3685" w:rsidRPr="009E3685" w:rsidRDefault="009E3685" w:rsidP="009E3685">
            <w:pPr>
              <w:spacing w:after="0" w:line="240" w:lineRule="auto"/>
              <w:rPr>
                <w:rFonts w:ascii="Arial Narrow" w:eastAsia="Times New Roman" w:hAnsi="Arial Narrow" w:cs="Times New Roman"/>
                <w:b/>
                <w:lang w:val="es-ES" w:eastAsia="es-CL"/>
              </w:rPr>
            </w:pPr>
            <w:r w:rsidRPr="009E3685">
              <w:rPr>
                <w:rFonts w:ascii="Arial Narrow" w:eastAsia="Times New Roman" w:hAnsi="Arial Narrow" w:cs="Times New Roman"/>
                <w:b/>
                <w:lang w:val="es-ES" w:eastAsia="es-CL"/>
              </w:rPr>
              <w:t>Organización:</w:t>
            </w:r>
          </w:p>
          <w:p w:rsidR="009E3685" w:rsidRPr="009E3685" w:rsidRDefault="009E3685" w:rsidP="009E3685">
            <w:pPr>
              <w:spacing w:after="0" w:line="240" w:lineRule="auto"/>
              <w:jc w:val="both"/>
              <w:rPr>
                <w:rFonts w:ascii="Arial Narrow" w:eastAsia="Times New Roman" w:hAnsi="Arial Narrow" w:cs="Times New Roman"/>
                <w:lang w:val="es-ES" w:eastAsia="es-CL"/>
              </w:rPr>
            </w:pPr>
            <w:r w:rsidRPr="009E3685">
              <w:rPr>
                <w:rFonts w:ascii="Arial Narrow" w:eastAsia="Times New Roman" w:hAnsi="Arial Narrow" w:cs="Times New Roman"/>
                <w:lang w:val="es-ES" w:eastAsia="es-CL"/>
              </w:rPr>
              <w:t xml:space="preserve">Son organelos de forma esférica, tubular u ovoide, dotados de una doble membrana, que limita un compartimento en el que se encuentran diversas enzimas que controlan el proceso de la respiración celular. </w:t>
            </w:r>
          </w:p>
          <w:p w:rsidR="009E3685" w:rsidRPr="009E3685" w:rsidRDefault="009E3685" w:rsidP="009E3685">
            <w:pPr>
              <w:spacing w:after="0" w:line="240" w:lineRule="auto"/>
              <w:jc w:val="both"/>
              <w:rPr>
                <w:rFonts w:ascii="Arial Narrow" w:eastAsia="Times New Roman" w:hAnsi="Arial Narrow" w:cs="Times New Roman"/>
                <w:lang w:val="es-ES" w:eastAsia="es-CL"/>
              </w:rPr>
            </w:pPr>
            <w:r w:rsidRPr="009E3685">
              <w:rPr>
                <w:rFonts w:ascii="Arial Narrow" w:eastAsia="Times New Roman" w:hAnsi="Arial Narrow" w:cs="Times New Roman"/>
                <w:lang w:val="es-ES" w:eastAsia="es-CL"/>
              </w:rPr>
              <w:t>Cada mitocondria consta de una membrana externa bastante permeable y otra interna y plegada, muy impermeable. El plegamiento de la membrana interna forma las crestas mitocondriales, cuyo fin es disponer de una mayor superficie para realizar reacciones químicas</w:t>
            </w:r>
          </w:p>
          <w:p w:rsidR="009E3685" w:rsidRPr="009E3685" w:rsidRDefault="009E3685" w:rsidP="009E3685">
            <w:pPr>
              <w:spacing w:after="0" w:line="240" w:lineRule="auto"/>
              <w:rPr>
                <w:rFonts w:ascii="Arial Narrow" w:eastAsia="Times New Roman" w:hAnsi="Arial Narrow" w:cs="Times New Roman"/>
                <w:lang w:val="es-ES" w:eastAsia="es-CL"/>
              </w:rPr>
            </w:pPr>
          </w:p>
        </w:tc>
        <w:tc>
          <w:tcPr>
            <w:tcW w:w="4745" w:type="dxa"/>
            <w:vMerge/>
          </w:tcPr>
          <w:p w:rsidR="009E3685" w:rsidRPr="009E3685" w:rsidRDefault="009E3685" w:rsidP="009E3685">
            <w:pPr>
              <w:spacing w:after="0" w:line="240" w:lineRule="auto"/>
              <w:rPr>
                <w:rFonts w:ascii="Arial Narrow" w:eastAsia="Times New Roman" w:hAnsi="Arial Narrow" w:cs="Times New Roman"/>
                <w:lang w:val="es-ES" w:eastAsia="es-CL"/>
              </w:rPr>
            </w:pPr>
          </w:p>
        </w:tc>
      </w:tr>
      <w:tr w:rsidR="009E3685" w:rsidRPr="009E3685" w:rsidTr="00AA5A8F">
        <w:trPr>
          <w:trHeight w:val="737"/>
        </w:trPr>
        <w:tc>
          <w:tcPr>
            <w:tcW w:w="5711" w:type="dxa"/>
            <w:gridSpan w:val="2"/>
          </w:tcPr>
          <w:p w:rsidR="009E3685" w:rsidRPr="009E3685" w:rsidRDefault="009E3685" w:rsidP="009E3685">
            <w:pPr>
              <w:spacing w:after="0" w:line="240" w:lineRule="auto"/>
              <w:rPr>
                <w:rFonts w:ascii="Arial Narrow" w:eastAsia="Times New Roman" w:hAnsi="Arial Narrow" w:cs="Times New Roman"/>
                <w:b/>
                <w:lang w:val="es-ES" w:eastAsia="es-CL"/>
              </w:rPr>
            </w:pPr>
            <w:r w:rsidRPr="009E3685">
              <w:rPr>
                <w:rFonts w:ascii="Arial Narrow" w:eastAsia="Times New Roman" w:hAnsi="Arial Narrow" w:cs="Times New Roman"/>
                <w:b/>
                <w:lang w:val="es-ES" w:eastAsia="es-CL"/>
              </w:rPr>
              <w:t>Funciones:</w:t>
            </w:r>
          </w:p>
          <w:p w:rsidR="009E3685" w:rsidRPr="009E3685" w:rsidRDefault="009E3685" w:rsidP="009E3685">
            <w:pPr>
              <w:spacing w:after="0" w:line="240" w:lineRule="auto"/>
              <w:rPr>
                <w:rFonts w:ascii="Arial Narrow" w:eastAsia="Times New Roman" w:hAnsi="Arial Narrow" w:cs="Times New Roman"/>
                <w:lang w:val="es-ES" w:eastAsia="es-CL"/>
              </w:rPr>
            </w:pPr>
            <w:r w:rsidRPr="009E3685">
              <w:rPr>
                <w:rFonts w:ascii="Arial Narrow" w:eastAsia="Times New Roman" w:hAnsi="Arial Narrow" w:cs="Times New Roman"/>
                <w:lang w:val="es-ES" w:eastAsia="es-CL"/>
              </w:rPr>
              <w:t>Síntesis de moléculas de ATP, mediante la degradación de carbohidratos, proceso conocido como respiración celular. Las moléculas de ATP son indispensables en la ejecución de tareas que requieren energía, por ejemplo, la síntesis de proteínas.</w:t>
            </w:r>
          </w:p>
          <w:p w:rsidR="009E3685" w:rsidRPr="009E3685" w:rsidRDefault="009E3685" w:rsidP="009E3685">
            <w:pPr>
              <w:spacing w:after="0" w:line="240" w:lineRule="auto"/>
              <w:rPr>
                <w:rFonts w:ascii="Arial Narrow" w:eastAsia="Times New Roman" w:hAnsi="Arial Narrow" w:cs="Times New Roman"/>
                <w:lang w:val="es-ES" w:eastAsia="es-CL"/>
              </w:rPr>
            </w:pPr>
          </w:p>
        </w:tc>
        <w:tc>
          <w:tcPr>
            <w:tcW w:w="4745" w:type="dxa"/>
            <w:vMerge/>
          </w:tcPr>
          <w:p w:rsidR="009E3685" w:rsidRPr="009E3685" w:rsidRDefault="009E3685" w:rsidP="009E3685">
            <w:pPr>
              <w:spacing w:after="0" w:line="240" w:lineRule="auto"/>
              <w:rPr>
                <w:rFonts w:ascii="Arial Narrow" w:eastAsia="Times New Roman" w:hAnsi="Arial Narrow" w:cs="Times New Roman"/>
                <w:lang w:val="es-ES" w:eastAsia="es-CL"/>
              </w:rPr>
            </w:pPr>
          </w:p>
        </w:tc>
      </w:tr>
      <w:tr w:rsidR="009E3685" w:rsidRPr="009E3685" w:rsidTr="00AA5A8F">
        <w:trPr>
          <w:trHeight w:val="1272"/>
        </w:trPr>
        <w:tc>
          <w:tcPr>
            <w:tcW w:w="5711" w:type="dxa"/>
            <w:gridSpan w:val="2"/>
          </w:tcPr>
          <w:p w:rsidR="009E3685" w:rsidRPr="009E3685" w:rsidRDefault="009E3685" w:rsidP="009E3685">
            <w:pPr>
              <w:spacing w:after="0" w:line="240" w:lineRule="auto"/>
              <w:rPr>
                <w:rFonts w:ascii="Arial Narrow" w:eastAsia="Times New Roman" w:hAnsi="Arial Narrow" w:cs="Times New Roman"/>
                <w:b/>
                <w:lang w:val="es-ES" w:eastAsia="es-CL"/>
              </w:rPr>
            </w:pPr>
            <w:r w:rsidRPr="009E3685">
              <w:rPr>
                <w:rFonts w:ascii="Arial Narrow" w:eastAsia="Times New Roman" w:hAnsi="Arial Narrow" w:cs="Times New Roman"/>
                <w:b/>
                <w:lang w:val="es-ES" w:eastAsia="es-CL"/>
              </w:rPr>
              <w:t>Tipo de célula:</w:t>
            </w:r>
          </w:p>
          <w:p w:rsidR="009E3685" w:rsidRPr="009E3685" w:rsidRDefault="009E3685" w:rsidP="009E3685">
            <w:pPr>
              <w:spacing w:after="0" w:line="240" w:lineRule="auto"/>
              <w:jc w:val="both"/>
              <w:rPr>
                <w:rFonts w:ascii="Arial Narrow" w:eastAsia="Times New Roman" w:hAnsi="Arial Narrow" w:cs="Times New Roman"/>
                <w:lang w:val="es-ES" w:eastAsia="es-CL"/>
              </w:rPr>
            </w:pPr>
            <w:r w:rsidRPr="009E3685">
              <w:rPr>
                <w:rFonts w:ascii="Arial Narrow" w:eastAsia="Times New Roman" w:hAnsi="Arial Narrow" w:cs="Times New Roman"/>
                <w:lang w:val="es-ES" w:eastAsia="es-CL"/>
              </w:rPr>
              <w:t>Se encuentran en todo tipo de células eucariontes, y su número varía de acuerdo a la actividad celular, siendo más elevado en aquellas células que tienen mucho gasto de energía. Por ejemplo, en células musculares.</w:t>
            </w:r>
          </w:p>
          <w:p w:rsidR="009E3685" w:rsidRPr="009E3685" w:rsidRDefault="009E3685" w:rsidP="009E3685">
            <w:pPr>
              <w:spacing w:after="0" w:line="240" w:lineRule="auto"/>
              <w:jc w:val="both"/>
              <w:rPr>
                <w:rFonts w:ascii="Arial Narrow" w:eastAsia="Times New Roman" w:hAnsi="Arial Narrow" w:cs="Times New Roman"/>
                <w:lang w:val="es-ES" w:eastAsia="es-CL"/>
              </w:rPr>
            </w:pPr>
          </w:p>
          <w:p w:rsidR="009E3685" w:rsidRPr="009E3685" w:rsidRDefault="009E3685" w:rsidP="009E3685">
            <w:pPr>
              <w:spacing w:after="0" w:line="240" w:lineRule="auto"/>
              <w:jc w:val="both"/>
              <w:rPr>
                <w:rFonts w:ascii="Arial Narrow" w:eastAsia="Times New Roman" w:hAnsi="Arial Narrow" w:cs="Times New Roman"/>
                <w:lang w:val="es-ES" w:eastAsia="es-CL"/>
              </w:rPr>
            </w:pPr>
          </w:p>
          <w:p w:rsidR="009E3685" w:rsidRPr="009E3685" w:rsidRDefault="009E3685" w:rsidP="009E3685">
            <w:pPr>
              <w:spacing w:after="0" w:line="240" w:lineRule="auto"/>
              <w:jc w:val="both"/>
              <w:rPr>
                <w:rFonts w:ascii="Arial Narrow" w:eastAsia="Times New Roman" w:hAnsi="Arial Narrow" w:cs="Times New Roman"/>
                <w:lang w:val="es-ES" w:eastAsia="es-CL"/>
              </w:rPr>
            </w:pPr>
          </w:p>
          <w:p w:rsidR="009E3685" w:rsidRPr="009E3685" w:rsidRDefault="009E3685" w:rsidP="009E3685">
            <w:pPr>
              <w:spacing w:after="0" w:line="240" w:lineRule="auto"/>
              <w:jc w:val="both"/>
              <w:rPr>
                <w:rFonts w:ascii="Arial Narrow" w:eastAsia="Times New Roman" w:hAnsi="Arial Narrow" w:cs="Times New Roman"/>
                <w:lang w:val="es-ES" w:eastAsia="es-CL"/>
              </w:rPr>
            </w:pPr>
          </w:p>
          <w:p w:rsidR="009E3685" w:rsidRPr="009E3685" w:rsidRDefault="009E3685" w:rsidP="009E3685">
            <w:pPr>
              <w:spacing w:after="0" w:line="240" w:lineRule="auto"/>
              <w:jc w:val="right"/>
              <w:rPr>
                <w:rFonts w:ascii="Arial Narrow" w:eastAsia="Times New Roman" w:hAnsi="Arial Narrow" w:cs="Times New Roman"/>
                <w:lang w:val="es-ES" w:eastAsia="es-CL"/>
              </w:rPr>
            </w:pPr>
            <w:r w:rsidRPr="009E3685">
              <w:rPr>
                <w:rFonts w:ascii="Arial Narrow" w:eastAsia="Times New Roman" w:hAnsi="Arial Narrow" w:cs="Times New Roman"/>
                <w:lang w:val="es-ES" w:eastAsia="es-CL"/>
              </w:rPr>
              <w:t>Figura 16. Estructura general de una mitocondria</w:t>
            </w:r>
          </w:p>
        </w:tc>
        <w:tc>
          <w:tcPr>
            <w:tcW w:w="4745" w:type="dxa"/>
            <w:vMerge/>
          </w:tcPr>
          <w:p w:rsidR="009E3685" w:rsidRPr="009E3685" w:rsidRDefault="009E3685" w:rsidP="009E3685">
            <w:pPr>
              <w:spacing w:after="0" w:line="240" w:lineRule="auto"/>
              <w:rPr>
                <w:rFonts w:ascii="Arial Narrow" w:eastAsia="Times New Roman" w:hAnsi="Arial Narrow" w:cs="Times New Roman"/>
                <w:lang w:val="es-ES" w:eastAsia="es-CL"/>
              </w:rPr>
            </w:pPr>
          </w:p>
        </w:tc>
      </w:tr>
      <w:tr w:rsidR="009E3685" w:rsidRPr="009E3685" w:rsidTr="00AA5A8F">
        <w:tc>
          <w:tcPr>
            <w:tcW w:w="10456" w:type="dxa"/>
            <w:gridSpan w:val="3"/>
          </w:tcPr>
          <w:p w:rsidR="009E3685" w:rsidRPr="009E3685" w:rsidRDefault="009E3685" w:rsidP="009E3685">
            <w:pPr>
              <w:spacing w:after="0" w:line="240" w:lineRule="auto"/>
              <w:rPr>
                <w:rFonts w:ascii="Arial Narrow" w:eastAsia="Times New Roman" w:hAnsi="Arial Narrow" w:cs="Times New Roman"/>
                <w:lang w:val="es-ES" w:eastAsia="es-CL"/>
              </w:rPr>
            </w:pPr>
            <w:r w:rsidRPr="009E3685">
              <w:rPr>
                <w:rFonts w:ascii="Arial Narrow" w:eastAsia="Times New Roman" w:hAnsi="Arial Narrow" w:cs="Times New Roman"/>
                <w:b/>
                <w:lang w:val="es-ES" w:eastAsia="es-CL"/>
              </w:rPr>
              <w:t>Conexiones</w:t>
            </w:r>
          </w:p>
        </w:tc>
      </w:tr>
      <w:tr w:rsidR="009E3685" w:rsidRPr="009E3685" w:rsidTr="00AA5A8F">
        <w:tc>
          <w:tcPr>
            <w:tcW w:w="4574" w:type="dxa"/>
          </w:tcPr>
          <w:p w:rsidR="009E3685" w:rsidRPr="009E3685" w:rsidRDefault="009E3685" w:rsidP="009E3685">
            <w:pPr>
              <w:spacing w:after="0" w:line="240" w:lineRule="auto"/>
              <w:rPr>
                <w:rFonts w:ascii="Arial Narrow" w:eastAsia="Times New Roman" w:hAnsi="Arial Narrow" w:cs="Times New Roman"/>
                <w:b/>
                <w:lang w:val="es-ES" w:eastAsia="es-CL"/>
              </w:rPr>
            </w:pPr>
            <w:r w:rsidRPr="009E3685">
              <w:rPr>
                <w:rFonts w:ascii="Arial Narrow" w:eastAsia="Times New Roman" w:hAnsi="Arial Narrow" w:cs="Times New Roman"/>
                <w:b/>
                <w:lang w:val="es-ES" w:eastAsia="es-CL"/>
              </w:rPr>
              <w:t>Desde</w:t>
            </w:r>
          </w:p>
          <w:p w:rsidR="009E3685" w:rsidRPr="009E3685" w:rsidRDefault="009E3685" w:rsidP="009E3685">
            <w:pPr>
              <w:spacing w:after="0" w:line="240" w:lineRule="auto"/>
              <w:rPr>
                <w:rFonts w:ascii="Arial Narrow" w:eastAsia="Times New Roman" w:hAnsi="Arial Narrow" w:cs="Times New Roman"/>
                <w:lang w:val="es-ES" w:eastAsia="es-CL"/>
              </w:rPr>
            </w:pPr>
            <w:r w:rsidRPr="009E3685">
              <w:rPr>
                <w:rFonts w:ascii="Arial Narrow" w:eastAsia="Times New Roman" w:hAnsi="Arial Narrow" w:cs="Times New Roman"/>
                <w:b/>
                <w:lang w:val="es-ES" w:eastAsia="es-CL"/>
              </w:rPr>
              <w:t>Citosol</w:t>
            </w:r>
            <w:r w:rsidRPr="009E3685">
              <w:rPr>
                <w:rFonts w:ascii="Arial Narrow" w:eastAsia="Times New Roman" w:hAnsi="Arial Narrow" w:cs="Times New Roman"/>
                <w:lang w:val="es-ES" w:eastAsia="es-CL"/>
              </w:rPr>
              <w:t>: la mitocondria obtiene la materia prima para la respiración celular: glucosa y oxígeno</w:t>
            </w:r>
          </w:p>
        </w:tc>
        <w:tc>
          <w:tcPr>
            <w:tcW w:w="5882" w:type="dxa"/>
            <w:gridSpan w:val="2"/>
          </w:tcPr>
          <w:p w:rsidR="009E3685" w:rsidRPr="009E3685" w:rsidRDefault="009E3685" w:rsidP="009E3685">
            <w:pPr>
              <w:spacing w:after="0" w:line="240" w:lineRule="auto"/>
              <w:rPr>
                <w:rFonts w:ascii="Arial Narrow" w:eastAsia="Times New Roman" w:hAnsi="Arial Narrow" w:cs="Times New Roman"/>
                <w:b/>
                <w:lang w:val="es-ES" w:eastAsia="es-CL"/>
              </w:rPr>
            </w:pPr>
            <w:r w:rsidRPr="009E3685">
              <w:rPr>
                <w:rFonts w:ascii="Arial Narrow" w:eastAsia="Times New Roman" w:hAnsi="Arial Narrow" w:cs="Times New Roman"/>
                <w:b/>
                <w:lang w:val="es-ES" w:eastAsia="es-CL"/>
              </w:rPr>
              <w:t>Hacia</w:t>
            </w:r>
          </w:p>
          <w:p w:rsidR="009E3685" w:rsidRPr="009E3685" w:rsidRDefault="009E3685" w:rsidP="009E3685">
            <w:pPr>
              <w:spacing w:after="0" w:line="240" w:lineRule="auto"/>
              <w:rPr>
                <w:rFonts w:ascii="Arial Narrow" w:eastAsia="Times New Roman" w:hAnsi="Arial Narrow" w:cs="Times New Roman"/>
                <w:lang w:val="es-ES" w:eastAsia="es-CL"/>
              </w:rPr>
            </w:pPr>
            <w:r w:rsidRPr="009E3685">
              <w:rPr>
                <w:rFonts w:ascii="Arial Narrow" w:eastAsia="Times New Roman" w:hAnsi="Arial Narrow" w:cs="Times New Roman"/>
                <w:lang w:val="es-ES" w:eastAsia="es-CL"/>
              </w:rPr>
              <w:t>Todos las procesos (casi todos mediados por proteínas) en que se requiere ATP</w:t>
            </w:r>
          </w:p>
        </w:tc>
      </w:tr>
    </w:tbl>
    <w:p w:rsidR="009E3685" w:rsidRDefault="009E3685" w:rsidP="009E3685">
      <w:pPr>
        <w:spacing w:after="0" w:line="240" w:lineRule="auto"/>
        <w:rPr>
          <w:rFonts w:ascii="Arial Narrow" w:eastAsia="Times New Roman" w:hAnsi="Arial Narrow" w:cs="Times New Roman"/>
          <w:sz w:val="20"/>
          <w:szCs w:val="20"/>
          <w:lang w:val="es-ES" w:eastAsia="es-CL"/>
        </w:rPr>
      </w:pPr>
    </w:p>
    <w:p w:rsidR="00F0197A" w:rsidRDefault="00F0197A" w:rsidP="009E3685">
      <w:pPr>
        <w:spacing w:after="0" w:line="240" w:lineRule="auto"/>
        <w:rPr>
          <w:rFonts w:ascii="Arial Narrow" w:eastAsia="Times New Roman" w:hAnsi="Arial Narrow" w:cs="Times New Roman"/>
          <w:sz w:val="20"/>
          <w:szCs w:val="20"/>
          <w:lang w:val="es-ES" w:eastAsia="es-CL"/>
        </w:rPr>
      </w:pPr>
    </w:p>
    <w:p w:rsidR="00F0197A" w:rsidRDefault="00F0197A" w:rsidP="009E3685">
      <w:pPr>
        <w:spacing w:after="0" w:line="240" w:lineRule="auto"/>
        <w:rPr>
          <w:rFonts w:ascii="Arial Narrow" w:eastAsia="Times New Roman" w:hAnsi="Arial Narrow" w:cs="Times New Roman"/>
          <w:sz w:val="20"/>
          <w:szCs w:val="20"/>
          <w:lang w:val="es-ES" w:eastAsia="es-CL"/>
        </w:rPr>
      </w:pPr>
    </w:p>
    <w:p w:rsidR="00F0197A" w:rsidRDefault="00F0197A" w:rsidP="009E3685">
      <w:pPr>
        <w:spacing w:after="0" w:line="240" w:lineRule="auto"/>
        <w:rPr>
          <w:rFonts w:ascii="Arial Narrow" w:eastAsia="Times New Roman" w:hAnsi="Arial Narrow" w:cs="Times New Roman"/>
          <w:sz w:val="20"/>
          <w:szCs w:val="20"/>
          <w:lang w:val="es-ES" w:eastAsia="es-CL"/>
        </w:rPr>
      </w:pPr>
    </w:p>
    <w:p w:rsidR="00F0197A" w:rsidRDefault="00F0197A" w:rsidP="009E3685">
      <w:pPr>
        <w:spacing w:after="0" w:line="240" w:lineRule="auto"/>
        <w:rPr>
          <w:rFonts w:ascii="Arial Narrow" w:eastAsia="Times New Roman" w:hAnsi="Arial Narrow" w:cs="Times New Roman"/>
          <w:sz w:val="20"/>
          <w:szCs w:val="20"/>
          <w:lang w:val="es-ES" w:eastAsia="es-CL"/>
        </w:rPr>
      </w:pPr>
    </w:p>
    <w:p w:rsidR="009E3685" w:rsidRPr="009E3685" w:rsidRDefault="009E3685" w:rsidP="009E3685">
      <w:pPr>
        <w:spacing w:after="0" w:line="240" w:lineRule="auto"/>
        <w:jc w:val="both"/>
        <w:rPr>
          <w:rFonts w:ascii="Arial Narrow" w:eastAsia="Times New Roman" w:hAnsi="Arial Narrow" w:cs="Times New Roman"/>
          <w:b/>
          <w:lang w:val="es-ES" w:eastAsia="es-CL"/>
        </w:rPr>
      </w:pPr>
      <w:r w:rsidRPr="009E3685">
        <w:rPr>
          <w:rFonts w:ascii="Arial Narrow" w:eastAsia="Times New Roman" w:hAnsi="Arial Narrow" w:cs="Times New Roman"/>
          <w:b/>
          <w:lang w:val="es-ES" w:eastAsia="es-CL"/>
        </w:rPr>
        <w:t>Las células vegetales poseen algunas características estructurales que les son propias</w:t>
      </w:r>
    </w:p>
    <w:p w:rsidR="009E3685" w:rsidRPr="009E3685" w:rsidRDefault="009E3685" w:rsidP="009E3685">
      <w:pPr>
        <w:spacing w:after="0" w:line="240" w:lineRule="auto"/>
        <w:rPr>
          <w:rFonts w:ascii="Arial Narrow" w:eastAsia="Times New Roman" w:hAnsi="Arial Narrow" w:cs="Times New Roman"/>
          <w:lang w:val="es-ES" w:eastAsia="es-CL"/>
        </w:rPr>
      </w:pPr>
    </w:p>
    <w:p w:rsidR="009E3685" w:rsidRPr="009E3685" w:rsidRDefault="009E3685" w:rsidP="009E3685">
      <w:pPr>
        <w:spacing w:after="0" w:line="240" w:lineRule="auto"/>
        <w:jc w:val="both"/>
        <w:rPr>
          <w:rFonts w:ascii="Arial Narrow" w:eastAsia="Times New Roman" w:hAnsi="Arial Narrow" w:cs="Times New Roman"/>
          <w:spacing w:val="-4"/>
          <w:lang w:val="es-ES" w:eastAsia="es-CL"/>
        </w:rPr>
      </w:pPr>
      <w:r w:rsidRPr="009E3685">
        <w:rPr>
          <w:rFonts w:ascii="Arial Narrow" w:eastAsia="Times New Roman" w:hAnsi="Arial Narrow" w:cs="Times New Roman"/>
          <w:spacing w:val="-4"/>
          <w:lang w:val="es-ES" w:eastAsia="es-CL"/>
        </w:rPr>
        <w:t>Todas las estructuras y componentes antes descritos están presentes en la inmensa mayoría de las células eucariontes. No obstante, existen algunas estructuras especiales que son exclusivas de las células vegetales y que, por tanto, las células animales no las poseen.</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57"/>
        <w:gridCol w:w="831"/>
        <w:gridCol w:w="600"/>
        <w:gridCol w:w="120"/>
        <w:gridCol w:w="1920"/>
        <w:gridCol w:w="3360"/>
      </w:tblGrid>
      <w:tr w:rsidR="009E3685" w:rsidRPr="009E3685" w:rsidTr="00AA5A8F">
        <w:tc>
          <w:tcPr>
            <w:tcW w:w="10188" w:type="dxa"/>
            <w:gridSpan w:val="6"/>
          </w:tcPr>
          <w:p w:rsidR="009E3685" w:rsidRPr="009E3685" w:rsidRDefault="009E3685" w:rsidP="009E3685">
            <w:pPr>
              <w:spacing w:after="0" w:line="240" w:lineRule="auto"/>
              <w:rPr>
                <w:rFonts w:ascii="Arial Narrow" w:eastAsia="Times New Roman" w:hAnsi="Arial Narrow" w:cs="Times New Roman"/>
                <w:b/>
                <w:lang w:val="es-ES" w:eastAsia="es-CL"/>
              </w:rPr>
            </w:pPr>
            <w:r w:rsidRPr="009E3685">
              <w:rPr>
                <w:rFonts w:ascii="Arial Narrow" w:eastAsia="Times New Roman" w:hAnsi="Arial Narrow" w:cs="Times New Roman"/>
                <w:lang w:val="es-ES" w:eastAsia="es-CL"/>
              </w:rPr>
              <w:t xml:space="preserve"> </w:t>
            </w:r>
            <w:r w:rsidRPr="009E3685">
              <w:rPr>
                <w:rFonts w:ascii="Arial Narrow" w:eastAsia="Times New Roman" w:hAnsi="Arial Narrow" w:cs="Times New Roman"/>
                <w:b/>
                <w:lang w:val="es-ES" w:eastAsia="es-CL"/>
              </w:rPr>
              <w:t>PARED CELULAR</w:t>
            </w:r>
          </w:p>
          <w:p w:rsidR="009E3685" w:rsidRPr="009E3685" w:rsidRDefault="009E3685" w:rsidP="009E3685">
            <w:pPr>
              <w:spacing w:after="0" w:line="240" w:lineRule="auto"/>
              <w:rPr>
                <w:rFonts w:ascii="Arial Narrow" w:eastAsia="Times New Roman" w:hAnsi="Arial Narrow" w:cs="Times New Roman"/>
                <w:lang w:val="es-ES" w:eastAsia="es-CL"/>
              </w:rPr>
            </w:pPr>
            <w:r w:rsidRPr="009E3685">
              <w:rPr>
                <w:rFonts w:ascii="Arial Narrow" w:eastAsia="Times New Roman" w:hAnsi="Arial Narrow" w:cs="Times New Roman"/>
                <w:lang w:val="es-ES" w:eastAsia="es-CL"/>
              </w:rPr>
              <w:t>Lo más importante: no reemplaza a la membrana plasmática</w:t>
            </w:r>
          </w:p>
        </w:tc>
      </w:tr>
      <w:tr w:rsidR="009E3685" w:rsidRPr="009E3685" w:rsidTr="00AA5A8F">
        <w:trPr>
          <w:trHeight w:val="1079"/>
        </w:trPr>
        <w:tc>
          <w:tcPr>
            <w:tcW w:w="4188" w:type="dxa"/>
            <w:gridSpan w:val="2"/>
          </w:tcPr>
          <w:p w:rsidR="009E3685" w:rsidRPr="009E3685" w:rsidRDefault="009E3685" w:rsidP="009E3685">
            <w:pPr>
              <w:spacing w:after="0" w:line="240" w:lineRule="auto"/>
              <w:rPr>
                <w:rFonts w:ascii="Arial Narrow" w:eastAsia="Times New Roman" w:hAnsi="Arial Narrow" w:cs="Times New Roman"/>
                <w:b/>
                <w:lang w:val="es-ES" w:eastAsia="es-CL"/>
              </w:rPr>
            </w:pPr>
            <w:r w:rsidRPr="009E3685">
              <w:rPr>
                <w:rFonts w:ascii="Arial Narrow" w:eastAsia="Times New Roman" w:hAnsi="Arial Narrow" w:cs="Times New Roman"/>
                <w:b/>
                <w:lang w:val="es-ES" w:eastAsia="es-CL"/>
              </w:rPr>
              <w:t>Organización:</w:t>
            </w:r>
          </w:p>
          <w:p w:rsidR="009E3685" w:rsidRPr="009E3685" w:rsidRDefault="009E3685" w:rsidP="009E3685">
            <w:pPr>
              <w:spacing w:after="0" w:line="240" w:lineRule="auto"/>
              <w:rPr>
                <w:rFonts w:ascii="Arial Narrow" w:eastAsia="Times New Roman" w:hAnsi="Arial Narrow" w:cs="Times New Roman"/>
                <w:lang w:val="es-ES" w:eastAsia="es-CL"/>
              </w:rPr>
            </w:pPr>
            <w:r w:rsidRPr="009E3685">
              <w:rPr>
                <w:rFonts w:ascii="Arial Narrow" w:eastAsia="Times New Roman" w:hAnsi="Arial Narrow" w:cs="Times New Roman"/>
                <w:lang w:val="es-ES" w:eastAsia="es-CL"/>
              </w:rPr>
              <w:t xml:space="preserve">La pared celular de las plantas está compuesta de celulosa y otros polisacáridos y es producida por la misma célula que rodea. Posee un espesor de 0,1 a 10 </w:t>
            </w:r>
            <w:r w:rsidRPr="009E3685">
              <w:rPr>
                <w:rFonts w:ascii="Sylfaen" w:eastAsia="Times New Roman" w:hAnsi="Sylfaen" w:cs="Times New Roman"/>
                <w:lang w:val="es-ES" w:eastAsia="es-CL"/>
              </w:rPr>
              <w:t>μ</w:t>
            </w:r>
            <w:r w:rsidRPr="009E3685">
              <w:rPr>
                <w:rFonts w:ascii="Arial Narrow" w:eastAsia="Times New Roman" w:hAnsi="Arial Narrow" w:cs="Times New Roman"/>
                <w:lang w:val="es-ES" w:eastAsia="es-CL"/>
              </w:rPr>
              <w:t>m</w:t>
            </w:r>
          </w:p>
        </w:tc>
        <w:tc>
          <w:tcPr>
            <w:tcW w:w="6000" w:type="dxa"/>
            <w:gridSpan w:val="4"/>
            <w:vMerge w:val="restart"/>
          </w:tcPr>
          <w:p w:rsidR="009E3685" w:rsidRPr="009E3685" w:rsidRDefault="009E3685" w:rsidP="009E3685">
            <w:pPr>
              <w:spacing w:after="0" w:line="240" w:lineRule="auto"/>
              <w:jc w:val="center"/>
              <w:rPr>
                <w:rFonts w:ascii="Arial Narrow" w:eastAsia="Times New Roman" w:hAnsi="Arial Narrow" w:cs="Times New Roman"/>
                <w:lang w:val="es-ES" w:eastAsia="es-CL"/>
              </w:rPr>
            </w:pPr>
            <w:r w:rsidRPr="00F0197A">
              <w:rPr>
                <w:rFonts w:ascii="Arial Narrow" w:eastAsia="Times New Roman" w:hAnsi="Arial Narrow" w:cs="Times New Roman"/>
                <w:noProof/>
                <w:lang w:val="en-US"/>
              </w:rPr>
              <w:drawing>
                <wp:inline distT="0" distB="0" distL="0" distR="0" wp14:anchorId="735742DC" wp14:editId="75ACE35C">
                  <wp:extent cx="3051425" cy="2013735"/>
                  <wp:effectExtent l="0" t="0" r="0" b="5715"/>
                  <wp:docPr id="289" name="Imagen 289" descr="Pared%20celular%20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ared%20celular%20ed"/>
                          <pic:cNvPicPr>
                            <a:picLocks noChangeAspect="1" noChangeArrowheads="1"/>
                          </pic:cNvPicPr>
                        </pic:nvPicPr>
                        <pic:blipFill>
                          <a:blip r:embed="rId33">
                            <a:grayscl/>
                            <a:extLst>
                              <a:ext uri="{28A0092B-C50C-407E-A947-70E740481C1C}">
                                <a14:useLocalDpi xmlns:a14="http://schemas.microsoft.com/office/drawing/2010/main" val="0"/>
                              </a:ext>
                            </a:extLst>
                          </a:blip>
                          <a:srcRect/>
                          <a:stretch>
                            <a:fillRect/>
                          </a:stretch>
                        </pic:blipFill>
                        <pic:spPr bwMode="auto">
                          <a:xfrm>
                            <a:off x="0" y="0"/>
                            <a:ext cx="3051417" cy="2013730"/>
                          </a:xfrm>
                          <a:prstGeom prst="rect">
                            <a:avLst/>
                          </a:prstGeom>
                          <a:noFill/>
                          <a:ln>
                            <a:noFill/>
                          </a:ln>
                        </pic:spPr>
                      </pic:pic>
                    </a:graphicData>
                  </a:graphic>
                </wp:inline>
              </w:drawing>
            </w:r>
          </w:p>
        </w:tc>
      </w:tr>
      <w:tr w:rsidR="009E3685" w:rsidRPr="009E3685" w:rsidTr="00AA5A8F">
        <w:trPr>
          <w:trHeight w:val="1723"/>
        </w:trPr>
        <w:tc>
          <w:tcPr>
            <w:tcW w:w="4188" w:type="dxa"/>
            <w:gridSpan w:val="2"/>
          </w:tcPr>
          <w:p w:rsidR="009E3685" w:rsidRPr="009E3685" w:rsidRDefault="009E3685" w:rsidP="009E3685">
            <w:pPr>
              <w:spacing w:after="0" w:line="240" w:lineRule="auto"/>
              <w:rPr>
                <w:rFonts w:ascii="Arial Narrow" w:eastAsia="Times New Roman" w:hAnsi="Arial Narrow" w:cs="Times New Roman"/>
                <w:b/>
                <w:lang w:val="es-ES" w:eastAsia="es-CL"/>
              </w:rPr>
            </w:pPr>
            <w:r w:rsidRPr="009E3685">
              <w:rPr>
                <w:rFonts w:ascii="Arial Narrow" w:eastAsia="Times New Roman" w:hAnsi="Arial Narrow" w:cs="Times New Roman"/>
                <w:b/>
                <w:lang w:val="es-ES" w:eastAsia="es-CL"/>
              </w:rPr>
              <w:t>Funciones:</w:t>
            </w:r>
          </w:p>
          <w:p w:rsidR="009E3685" w:rsidRPr="009E3685" w:rsidRDefault="009E3685" w:rsidP="009E3685">
            <w:pPr>
              <w:spacing w:after="0" w:line="240" w:lineRule="auto"/>
              <w:rPr>
                <w:rFonts w:ascii="Arial Narrow" w:eastAsia="Times New Roman" w:hAnsi="Arial Narrow" w:cs="Times New Roman"/>
                <w:lang w:val="es-ES" w:eastAsia="es-CL"/>
              </w:rPr>
            </w:pPr>
            <w:r w:rsidRPr="009E3685">
              <w:rPr>
                <w:rFonts w:ascii="Arial Narrow" w:eastAsia="Times New Roman" w:hAnsi="Arial Narrow" w:cs="Times New Roman"/>
                <w:lang w:val="es-ES" w:eastAsia="es-CL"/>
              </w:rPr>
              <w:t>Soporte mecánico de las plantas y hongos, frente a la gravedad y el viento</w:t>
            </w:r>
          </w:p>
          <w:p w:rsidR="009E3685" w:rsidRPr="009E3685" w:rsidRDefault="009E3685" w:rsidP="009E3685">
            <w:pPr>
              <w:spacing w:after="0" w:line="240" w:lineRule="auto"/>
              <w:rPr>
                <w:rFonts w:ascii="Arial Narrow" w:eastAsia="Times New Roman" w:hAnsi="Arial Narrow" w:cs="Times New Roman"/>
                <w:lang w:val="es-ES" w:eastAsia="es-CL"/>
              </w:rPr>
            </w:pPr>
            <w:r w:rsidRPr="009E3685">
              <w:rPr>
                <w:rFonts w:ascii="Arial Narrow" w:eastAsia="Times New Roman" w:hAnsi="Arial Narrow" w:cs="Times New Roman"/>
                <w:lang w:val="es-ES" w:eastAsia="es-CL"/>
              </w:rPr>
              <w:t>Soporte mecánico frente a los desajustes del ingreso o salida de agua desde las células</w:t>
            </w:r>
          </w:p>
          <w:p w:rsidR="009E3685" w:rsidRPr="009E3685" w:rsidRDefault="009E3685" w:rsidP="009E3685">
            <w:pPr>
              <w:spacing w:after="0" w:line="240" w:lineRule="auto"/>
              <w:rPr>
                <w:rFonts w:ascii="Arial Narrow" w:eastAsia="Times New Roman" w:hAnsi="Arial Narrow" w:cs="Times New Roman"/>
                <w:lang w:val="es-ES" w:eastAsia="es-CL"/>
              </w:rPr>
            </w:pPr>
            <w:r w:rsidRPr="009E3685">
              <w:rPr>
                <w:rFonts w:ascii="Arial Narrow" w:eastAsia="Times New Roman" w:hAnsi="Arial Narrow" w:cs="Times New Roman"/>
                <w:lang w:val="es-ES" w:eastAsia="es-CL"/>
              </w:rPr>
              <w:t>Presenta permeabilidad frente a sustancias nutritivas y desechos, pero no es una membrana selectiva</w:t>
            </w:r>
          </w:p>
        </w:tc>
        <w:tc>
          <w:tcPr>
            <w:tcW w:w="6000" w:type="dxa"/>
            <w:gridSpan w:val="4"/>
            <w:vMerge/>
          </w:tcPr>
          <w:p w:rsidR="009E3685" w:rsidRPr="009E3685" w:rsidRDefault="009E3685" w:rsidP="009E3685">
            <w:pPr>
              <w:spacing w:after="0" w:line="240" w:lineRule="auto"/>
              <w:rPr>
                <w:rFonts w:ascii="Arial Narrow" w:eastAsia="Times New Roman" w:hAnsi="Arial Narrow" w:cs="Times New Roman"/>
                <w:lang w:val="es-ES" w:eastAsia="es-CL"/>
              </w:rPr>
            </w:pPr>
          </w:p>
        </w:tc>
      </w:tr>
      <w:tr w:rsidR="009E3685" w:rsidRPr="009E3685" w:rsidTr="00AA5A8F">
        <w:tc>
          <w:tcPr>
            <w:tcW w:w="10188" w:type="dxa"/>
            <w:gridSpan w:val="6"/>
          </w:tcPr>
          <w:p w:rsidR="009E3685" w:rsidRPr="009E3685" w:rsidRDefault="009E3685" w:rsidP="009E3685">
            <w:pPr>
              <w:spacing w:after="0" w:line="240" w:lineRule="auto"/>
              <w:rPr>
                <w:rFonts w:ascii="Arial Narrow" w:eastAsia="Times New Roman" w:hAnsi="Arial Narrow" w:cs="Times New Roman"/>
                <w:b/>
                <w:lang w:val="es-ES" w:eastAsia="es-CL"/>
              </w:rPr>
            </w:pPr>
            <w:r w:rsidRPr="009E3685">
              <w:rPr>
                <w:rFonts w:ascii="Arial Narrow" w:eastAsia="Times New Roman" w:hAnsi="Arial Narrow" w:cs="Times New Roman"/>
                <w:b/>
                <w:lang w:val="es-ES" w:eastAsia="es-CL"/>
              </w:rPr>
              <w:t>Tipo de célula:</w:t>
            </w:r>
          </w:p>
          <w:p w:rsidR="009E3685" w:rsidRPr="009E3685" w:rsidRDefault="009E3685" w:rsidP="009E3685">
            <w:pPr>
              <w:spacing w:after="0" w:line="240" w:lineRule="auto"/>
              <w:rPr>
                <w:rFonts w:ascii="Arial Narrow" w:eastAsia="Times New Roman" w:hAnsi="Arial Narrow" w:cs="Times New Roman"/>
                <w:lang w:val="es-ES" w:eastAsia="es-CL"/>
              </w:rPr>
            </w:pPr>
            <w:r w:rsidRPr="009E3685">
              <w:rPr>
                <w:rFonts w:ascii="Arial Narrow" w:eastAsia="Times New Roman" w:hAnsi="Arial Narrow" w:cs="Times New Roman"/>
                <w:u w:val="single"/>
                <w:lang w:val="es-ES" w:eastAsia="es-CL"/>
              </w:rPr>
              <w:t>Reino Monera</w:t>
            </w:r>
            <w:r w:rsidRPr="009E3685">
              <w:rPr>
                <w:rFonts w:ascii="Arial Narrow" w:eastAsia="Times New Roman" w:hAnsi="Arial Narrow" w:cs="Times New Roman"/>
                <w:lang w:val="es-ES" w:eastAsia="es-CL"/>
              </w:rPr>
              <w:t xml:space="preserve">: todas las bacterias poseen pared celular de peptidoglicán. </w:t>
            </w:r>
            <w:r w:rsidRPr="009E3685">
              <w:rPr>
                <w:rFonts w:ascii="Arial Narrow" w:eastAsia="Times New Roman" w:hAnsi="Arial Narrow" w:cs="Times New Roman"/>
                <w:u w:val="single"/>
                <w:lang w:val="es-ES" w:eastAsia="es-CL"/>
              </w:rPr>
              <w:t>Reino Protista</w:t>
            </w:r>
            <w:r w:rsidRPr="009E3685">
              <w:rPr>
                <w:rFonts w:ascii="Arial Narrow" w:eastAsia="Times New Roman" w:hAnsi="Arial Narrow" w:cs="Times New Roman"/>
                <w:lang w:val="es-ES" w:eastAsia="es-CL"/>
              </w:rPr>
              <w:t xml:space="preserve">: algunos tipos de protozoos, como las diatomeas poseen pared celular de sílice. </w:t>
            </w:r>
            <w:r w:rsidRPr="009E3685">
              <w:rPr>
                <w:rFonts w:ascii="Arial Narrow" w:eastAsia="Times New Roman" w:hAnsi="Arial Narrow" w:cs="Times New Roman"/>
                <w:u w:val="single"/>
                <w:lang w:val="es-ES" w:eastAsia="es-CL"/>
              </w:rPr>
              <w:t>Reino Hongos</w:t>
            </w:r>
            <w:r w:rsidRPr="009E3685">
              <w:rPr>
                <w:rFonts w:ascii="Arial Narrow" w:eastAsia="Times New Roman" w:hAnsi="Arial Narrow" w:cs="Times New Roman"/>
                <w:lang w:val="es-ES" w:eastAsia="es-CL"/>
              </w:rPr>
              <w:t xml:space="preserve">: todos los hongos poseen células con pared celular de quitina. </w:t>
            </w:r>
            <w:r w:rsidRPr="009E3685">
              <w:rPr>
                <w:rFonts w:ascii="Arial Narrow" w:eastAsia="Times New Roman" w:hAnsi="Arial Narrow" w:cs="Times New Roman"/>
                <w:u w:val="single"/>
                <w:lang w:val="es-ES" w:eastAsia="es-CL"/>
              </w:rPr>
              <w:t>Reino Planta</w:t>
            </w:r>
            <w:r w:rsidRPr="009E3685">
              <w:rPr>
                <w:rFonts w:ascii="Arial Narrow" w:eastAsia="Times New Roman" w:hAnsi="Arial Narrow" w:cs="Times New Roman"/>
                <w:lang w:val="es-ES" w:eastAsia="es-CL"/>
              </w:rPr>
              <w:t xml:space="preserve">: todas las plantas poseen células con pared celular de celulosa. </w:t>
            </w:r>
            <w:r w:rsidRPr="009E3685">
              <w:rPr>
                <w:rFonts w:ascii="Arial Narrow" w:eastAsia="Times New Roman" w:hAnsi="Arial Narrow" w:cs="Times New Roman"/>
                <w:u w:val="single"/>
                <w:lang w:val="es-ES" w:eastAsia="es-CL"/>
              </w:rPr>
              <w:t>Reino Animal</w:t>
            </w:r>
            <w:r w:rsidRPr="009E3685">
              <w:rPr>
                <w:rFonts w:ascii="Arial Narrow" w:eastAsia="Times New Roman" w:hAnsi="Arial Narrow" w:cs="Times New Roman"/>
                <w:lang w:val="es-ES" w:eastAsia="es-CL"/>
              </w:rPr>
              <w:t>: ningún animal posee células con pared celular</w:t>
            </w:r>
          </w:p>
        </w:tc>
      </w:tr>
      <w:tr w:rsidR="009E3685" w:rsidRPr="009E3685" w:rsidTr="00AA5A8F">
        <w:tc>
          <w:tcPr>
            <w:tcW w:w="10188" w:type="dxa"/>
            <w:gridSpan w:val="6"/>
          </w:tcPr>
          <w:p w:rsidR="009E3685" w:rsidRPr="009E3685" w:rsidRDefault="009E3685" w:rsidP="009E3685">
            <w:pPr>
              <w:spacing w:after="0" w:line="240" w:lineRule="auto"/>
              <w:rPr>
                <w:rFonts w:ascii="Arial Narrow" w:eastAsia="Times New Roman" w:hAnsi="Arial Narrow" w:cs="Times New Roman"/>
                <w:lang w:val="es-ES" w:eastAsia="es-CL"/>
              </w:rPr>
            </w:pPr>
            <w:r w:rsidRPr="009E3685">
              <w:rPr>
                <w:rFonts w:ascii="Arial Narrow" w:eastAsia="Times New Roman" w:hAnsi="Arial Narrow" w:cs="Times New Roman"/>
                <w:b/>
                <w:lang w:val="es-ES" w:eastAsia="es-CL"/>
              </w:rPr>
              <w:t>Conexiones</w:t>
            </w:r>
          </w:p>
        </w:tc>
      </w:tr>
      <w:tr w:rsidR="009E3685" w:rsidRPr="009E3685" w:rsidTr="00AA5A8F">
        <w:tc>
          <w:tcPr>
            <w:tcW w:w="4908" w:type="dxa"/>
            <w:gridSpan w:val="4"/>
          </w:tcPr>
          <w:p w:rsidR="009E3685" w:rsidRPr="009E3685" w:rsidRDefault="009E3685" w:rsidP="009E3685">
            <w:pPr>
              <w:spacing w:after="0" w:line="240" w:lineRule="auto"/>
              <w:rPr>
                <w:rFonts w:ascii="Arial Narrow" w:eastAsia="Times New Roman" w:hAnsi="Arial Narrow" w:cs="Times New Roman"/>
                <w:b/>
                <w:lang w:val="es-ES" w:eastAsia="es-CL"/>
              </w:rPr>
            </w:pPr>
            <w:r w:rsidRPr="009E3685">
              <w:rPr>
                <w:rFonts w:ascii="Arial Narrow" w:eastAsia="Times New Roman" w:hAnsi="Arial Narrow" w:cs="Times New Roman"/>
                <w:b/>
                <w:lang w:val="es-ES" w:eastAsia="es-CL"/>
              </w:rPr>
              <w:t>Desde</w:t>
            </w:r>
          </w:p>
          <w:p w:rsidR="009E3685" w:rsidRPr="009E3685" w:rsidRDefault="009E3685" w:rsidP="009E3685">
            <w:pPr>
              <w:spacing w:after="0" w:line="240" w:lineRule="auto"/>
              <w:rPr>
                <w:rFonts w:ascii="Arial Narrow" w:eastAsia="Times New Roman" w:hAnsi="Arial Narrow" w:cs="Times New Roman"/>
                <w:lang w:val="es-ES" w:eastAsia="es-CL"/>
              </w:rPr>
            </w:pPr>
            <w:r w:rsidRPr="009E3685">
              <w:rPr>
                <w:rFonts w:ascii="Arial Narrow" w:eastAsia="Times New Roman" w:hAnsi="Arial Narrow" w:cs="Times New Roman"/>
                <w:b/>
                <w:lang w:val="es-ES" w:eastAsia="es-CL"/>
              </w:rPr>
              <w:t>Citosol</w:t>
            </w:r>
            <w:r w:rsidRPr="009E3685">
              <w:rPr>
                <w:rFonts w:ascii="Arial Narrow" w:eastAsia="Times New Roman" w:hAnsi="Arial Narrow" w:cs="Times New Roman"/>
                <w:lang w:val="es-ES" w:eastAsia="es-CL"/>
              </w:rPr>
              <w:t>: los componentes de la pared pueden ser sintetizados en el citosol</w:t>
            </w:r>
          </w:p>
        </w:tc>
        <w:tc>
          <w:tcPr>
            <w:tcW w:w="5280" w:type="dxa"/>
            <w:gridSpan w:val="2"/>
          </w:tcPr>
          <w:p w:rsidR="009E3685" w:rsidRPr="009E3685" w:rsidRDefault="009E3685" w:rsidP="009E3685">
            <w:pPr>
              <w:spacing w:after="0" w:line="240" w:lineRule="auto"/>
              <w:rPr>
                <w:rFonts w:ascii="Arial Narrow" w:eastAsia="Times New Roman" w:hAnsi="Arial Narrow" w:cs="Times New Roman"/>
                <w:b/>
                <w:lang w:val="es-ES" w:eastAsia="es-CL"/>
              </w:rPr>
            </w:pPr>
            <w:r w:rsidRPr="009E3685">
              <w:rPr>
                <w:rFonts w:ascii="Arial Narrow" w:eastAsia="Times New Roman" w:hAnsi="Arial Narrow" w:cs="Times New Roman"/>
                <w:b/>
                <w:lang w:val="es-ES" w:eastAsia="es-CL"/>
              </w:rPr>
              <w:t>Hacia</w:t>
            </w:r>
          </w:p>
          <w:p w:rsidR="009E3685" w:rsidRPr="009E3685" w:rsidRDefault="009E3685" w:rsidP="009E3685">
            <w:pPr>
              <w:spacing w:after="0" w:line="240" w:lineRule="auto"/>
              <w:rPr>
                <w:rFonts w:ascii="Arial Narrow" w:eastAsia="Times New Roman" w:hAnsi="Arial Narrow" w:cs="Times New Roman"/>
                <w:lang w:val="es-ES" w:eastAsia="es-CL"/>
              </w:rPr>
            </w:pPr>
            <w:r w:rsidRPr="009E3685">
              <w:rPr>
                <w:rFonts w:ascii="Arial Narrow" w:eastAsia="Times New Roman" w:hAnsi="Arial Narrow" w:cs="Times New Roman"/>
                <w:b/>
                <w:lang w:val="es-ES" w:eastAsia="es-CL"/>
              </w:rPr>
              <w:t>M. plasmática</w:t>
            </w:r>
            <w:r w:rsidRPr="009E3685">
              <w:rPr>
                <w:rFonts w:ascii="Arial Narrow" w:eastAsia="Times New Roman" w:hAnsi="Arial Narrow" w:cs="Times New Roman"/>
                <w:lang w:val="es-ES" w:eastAsia="es-CL"/>
              </w:rPr>
              <w:t>: toda molécula que atraviesa la membrana, necesariamente pasa antes a través de la pared celular</w:t>
            </w:r>
          </w:p>
        </w:tc>
      </w:tr>
      <w:tr w:rsidR="00F0197A" w:rsidRPr="00F0197A" w:rsidTr="00AA5A8F">
        <w:tc>
          <w:tcPr>
            <w:tcW w:w="3357" w:type="dxa"/>
          </w:tcPr>
          <w:p w:rsidR="00F0197A" w:rsidRPr="00F0197A" w:rsidRDefault="00F0197A" w:rsidP="00F0197A">
            <w:pPr>
              <w:spacing w:after="0" w:line="240" w:lineRule="auto"/>
              <w:rPr>
                <w:rFonts w:ascii="Arial Narrow" w:eastAsia="Times New Roman" w:hAnsi="Arial Narrow" w:cs="Times New Roman"/>
                <w:b/>
                <w:sz w:val="24"/>
                <w:szCs w:val="24"/>
                <w:lang w:val="es-ES" w:eastAsia="es-CL"/>
              </w:rPr>
            </w:pPr>
            <w:r w:rsidRPr="00F0197A">
              <w:rPr>
                <w:rFonts w:ascii="Arial Narrow" w:eastAsia="Times New Roman" w:hAnsi="Arial Narrow" w:cs="Times New Roman"/>
                <w:b/>
                <w:sz w:val="24"/>
                <w:szCs w:val="24"/>
                <w:lang w:val="es-ES" w:eastAsia="es-CL"/>
              </w:rPr>
              <w:t>CLOROPLASTOS</w:t>
            </w:r>
          </w:p>
          <w:p w:rsidR="00F0197A" w:rsidRPr="00F0197A" w:rsidRDefault="00F0197A" w:rsidP="00F0197A">
            <w:pPr>
              <w:spacing w:after="0" w:line="240" w:lineRule="auto"/>
              <w:rPr>
                <w:rFonts w:ascii="Arial Narrow" w:eastAsia="Times New Roman" w:hAnsi="Arial Narrow" w:cs="Times New Roman"/>
                <w:sz w:val="20"/>
                <w:szCs w:val="20"/>
                <w:lang w:val="es-ES" w:eastAsia="es-CL"/>
              </w:rPr>
            </w:pPr>
          </w:p>
        </w:tc>
        <w:tc>
          <w:tcPr>
            <w:tcW w:w="6831" w:type="dxa"/>
            <w:gridSpan w:val="5"/>
            <w:vMerge w:val="restart"/>
          </w:tcPr>
          <w:p w:rsidR="00F0197A" w:rsidRPr="00F0197A" w:rsidRDefault="00F0197A" w:rsidP="00F0197A">
            <w:pPr>
              <w:spacing w:after="0" w:line="240" w:lineRule="auto"/>
              <w:jc w:val="center"/>
              <w:rPr>
                <w:rFonts w:ascii="Arial Narrow" w:eastAsia="Times New Roman" w:hAnsi="Arial Narrow" w:cs="Times New Roman"/>
                <w:sz w:val="20"/>
                <w:szCs w:val="20"/>
                <w:lang w:val="es-ES" w:eastAsia="es-CL"/>
              </w:rPr>
            </w:pPr>
            <w:r>
              <w:rPr>
                <w:rFonts w:ascii="Arial Narrow" w:eastAsia="Times New Roman" w:hAnsi="Arial Narrow" w:cs="Times New Roman"/>
                <w:noProof/>
                <w:sz w:val="20"/>
                <w:szCs w:val="20"/>
                <w:lang w:val="en-US"/>
              </w:rPr>
              <w:drawing>
                <wp:inline distT="0" distB="0" distL="0" distR="0">
                  <wp:extent cx="3770630" cy="2167890"/>
                  <wp:effectExtent l="0" t="0" r="1270" b="3810"/>
                  <wp:docPr id="293" name="Imagen 293" descr="Cloroplastos%202%20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loroplastos%202%20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70630" cy="2167890"/>
                          </a:xfrm>
                          <a:prstGeom prst="rect">
                            <a:avLst/>
                          </a:prstGeom>
                          <a:noFill/>
                          <a:ln>
                            <a:noFill/>
                          </a:ln>
                        </pic:spPr>
                      </pic:pic>
                    </a:graphicData>
                  </a:graphic>
                </wp:inline>
              </w:drawing>
            </w:r>
          </w:p>
        </w:tc>
      </w:tr>
      <w:tr w:rsidR="00F0197A" w:rsidRPr="00F0197A" w:rsidTr="00AA5A8F">
        <w:tc>
          <w:tcPr>
            <w:tcW w:w="3357" w:type="dxa"/>
          </w:tcPr>
          <w:p w:rsidR="00F0197A" w:rsidRPr="00F0197A" w:rsidRDefault="00F0197A" w:rsidP="00F0197A">
            <w:pPr>
              <w:spacing w:after="0" w:line="240" w:lineRule="auto"/>
              <w:rPr>
                <w:rFonts w:ascii="Arial Narrow" w:eastAsia="Times New Roman" w:hAnsi="Arial Narrow" w:cs="Times New Roman"/>
                <w:b/>
                <w:lang w:val="es-ES" w:eastAsia="es-CL"/>
              </w:rPr>
            </w:pPr>
            <w:r w:rsidRPr="00F0197A">
              <w:rPr>
                <w:rFonts w:ascii="Arial Narrow" w:eastAsia="Times New Roman" w:hAnsi="Arial Narrow" w:cs="Times New Roman"/>
                <w:b/>
                <w:lang w:val="es-ES" w:eastAsia="es-CL"/>
              </w:rPr>
              <w:t>Organización:</w:t>
            </w:r>
          </w:p>
          <w:p w:rsidR="00F0197A" w:rsidRPr="00F0197A" w:rsidRDefault="00F0197A" w:rsidP="00F0197A">
            <w:pPr>
              <w:spacing w:after="0" w:line="240" w:lineRule="auto"/>
              <w:rPr>
                <w:rFonts w:ascii="Arial Narrow" w:eastAsia="Times New Roman" w:hAnsi="Arial Narrow" w:cs="Times New Roman"/>
                <w:lang w:val="es-ES" w:eastAsia="es-CL"/>
              </w:rPr>
            </w:pPr>
            <w:r w:rsidRPr="00F0197A">
              <w:rPr>
                <w:rFonts w:ascii="Arial Narrow" w:eastAsia="Times New Roman" w:hAnsi="Arial Narrow" w:cs="Times New Roman"/>
                <w:lang w:val="es-ES" w:eastAsia="es-CL"/>
              </w:rPr>
              <w:t xml:space="preserve">Son organelos ovoides o fusiformes que poseen dos membranas. La membrana interna encierra un fluido llamado estroma, el cual contiene pilas interconectadas de bolsas membranosas huecas. Las bolsas individuales se llaman tilacoides y sus superficies poseen el pigmento clorofila, molécula clave en la fotosíntesis. </w:t>
            </w:r>
          </w:p>
          <w:p w:rsidR="00F0197A" w:rsidRPr="00F0197A" w:rsidRDefault="00F0197A" w:rsidP="00F0197A">
            <w:pPr>
              <w:spacing w:after="0" w:line="240" w:lineRule="auto"/>
              <w:rPr>
                <w:rFonts w:ascii="Arial Narrow" w:eastAsia="Times New Roman" w:hAnsi="Arial Narrow" w:cs="Times New Roman"/>
                <w:lang w:val="es-ES" w:eastAsia="es-CL"/>
              </w:rPr>
            </w:pPr>
            <w:r w:rsidRPr="00F0197A">
              <w:rPr>
                <w:rFonts w:ascii="Arial Narrow" w:eastAsia="Times New Roman" w:hAnsi="Arial Narrow" w:cs="Times New Roman"/>
                <w:lang w:val="es-ES" w:eastAsia="es-CL"/>
              </w:rPr>
              <w:t>La membrana externa está en contacto con el citosol.</w:t>
            </w:r>
          </w:p>
          <w:p w:rsidR="00F0197A" w:rsidRPr="00F0197A" w:rsidRDefault="00F0197A" w:rsidP="00F0197A">
            <w:pPr>
              <w:spacing w:after="0" w:line="240" w:lineRule="auto"/>
              <w:rPr>
                <w:rFonts w:ascii="Arial Narrow" w:eastAsia="Times New Roman" w:hAnsi="Arial Narrow" w:cs="Times New Roman"/>
                <w:lang w:val="es-ES" w:eastAsia="es-CL"/>
              </w:rPr>
            </w:pPr>
            <w:r w:rsidRPr="00F0197A">
              <w:rPr>
                <w:rFonts w:ascii="Arial Narrow" w:eastAsia="Times New Roman" w:hAnsi="Arial Narrow" w:cs="Times New Roman"/>
                <w:lang w:val="es-ES" w:eastAsia="es-CL"/>
              </w:rPr>
              <w:t>Poseen ADN y ribosomas en su estroma</w:t>
            </w:r>
          </w:p>
        </w:tc>
        <w:tc>
          <w:tcPr>
            <w:tcW w:w="6831" w:type="dxa"/>
            <w:gridSpan w:val="5"/>
            <w:vMerge/>
          </w:tcPr>
          <w:p w:rsidR="00F0197A" w:rsidRPr="00F0197A" w:rsidRDefault="00F0197A" w:rsidP="00F0197A">
            <w:pPr>
              <w:spacing w:after="0" w:line="240" w:lineRule="auto"/>
              <w:rPr>
                <w:rFonts w:ascii="Arial Narrow" w:eastAsia="Times New Roman" w:hAnsi="Arial Narrow" w:cs="Times New Roman"/>
                <w:lang w:val="es-ES" w:eastAsia="es-CL"/>
              </w:rPr>
            </w:pPr>
          </w:p>
        </w:tc>
      </w:tr>
      <w:tr w:rsidR="00F0197A" w:rsidRPr="00F0197A" w:rsidTr="00AA5A8F">
        <w:tc>
          <w:tcPr>
            <w:tcW w:w="6828" w:type="dxa"/>
            <w:gridSpan w:val="5"/>
          </w:tcPr>
          <w:p w:rsidR="00F0197A" w:rsidRPr="00F0197A" w:rsidRDefault="00F0197A" w:rsidP="00F0197A">
            <w:pPr>
              <w:spacing w:after="0" w:line="240" w:lineRule="auto"/>
              <w:rPr>
                <w:rFonts w:ascii="Arial Narrow" w:eastAsia="Times New Roman" w:hAnsi="Arial Narrow" w:cs="Times New Roman"/>
                <w:b/>
                <w:lang w:val="es-ES" w:eastAsia="es-CL"/>
              </w:rPr>
            </w:pPr>
            <w:r w:rsidRPr="00F0197A">
              <w:rPr>
                <w:rFonts w:ascii="Arial Narrow" w:eastAsia="Times New Roman" w:hAnsi="Arial Narrow" w:cs="Times New Roman"/>
                <w:b/>
                <w:lang w:val="es-ES" w:eastAsia="es-CL"/>
              </w:rPr>
              <w:t>Funciones:</w:t>
            </w:r>
          </w:p>
          <w:p w:rsidR="00F0197A" w:rsidRPr="00F0197A" w:rsidRDefault="00F0197A" w:rsidP="00F0197A">
            <w:pPr>
              <w:spacing w:after="0" w:line="240" w:lineRule="auto"/>
              <w:rPr>
                <w:rFonts w:ascii="Arial Narrow" w:eastAsia="Times New Roman" w:hAnsi="Arial Narrow" w:cs="Times New Roman"/>
                <w:lang w:val="es-ES" w:eastAsia="es-CL"/>
              </w:rPr>
            </w:pPr>
            <w:r w:rsidRPr="00F0197A">
              <w:rPr>
                <w:rFonts w:ascii="Arial Narrow" w:eastAsia="Times New Roman" w:hAnsi="Arial Narrow" w:cs="Times New Roman"/>
                <w:lang w:val="es-ES" w:eastAsia="es-CL"/>
              </w:rPr>
              <w:t xml:space="preserve">El cloroplasto </w:t>
            </w:r>
            <w:r w:rsidR="00AA32D2" w:rsidRPr="00F0197A">
              <w:rPr>
                <w:rFonts w:ascii="Arial Narrow" w:eastAsia="Times New Roman" w:hAnsi="Arial Narrow" w:cs="Times New Roman"/>
                <w:lang w:val="es-ES" w:eastAsia="es-CL"/>
              </w:rPr>
              <w:t>absorbe</w:t>
            </w:r>
            <w:r w:rsidRPr="00F0197A">
              <w:rPr>
                <w:rFonts w:ascii="Arial Narrow" w:eastAsia="Times New Roman" w:hAnsi="Arial Narrow" w:cs="Times New Roman"/>
                <w:lang w:val="es-ES" w:eastAsia="es-CL"/>
              </w:rPr>
              <w:t xml:space="preserve"> luz solar para transformarla en energía química y posee los componentes necesarios para retener tal energía en moléculas de azúcar</w:t>
            </w:r>
          </w:p>
          <w:p w:rsidR="00F0197A" w:rsidRPr="00F0197A" w:rsidRDefault="00F0197A" w:rsidP="00F0197A">
            <w:pPr>
              <w:spacing w:after="0" w:line="240" w:lineRule="auto"/>
              <w:rPr>
                <w:rFonts w:ascii="Arial Narrow" w:eastAsia="Times New Roman" w:hAnsi="Arial Narrow" w:cs="Times New Roman"/>
                <w:lang w:val="es-ES" w:eastAsia="es-CL"/>
              </w:rPr>
            </w:pPr>
          </w:p>
        </w:tc>
        <w:tc>
          <w:tcPr>
            <w:tcW w:w="3360" w:type="dxa"/>
          </w:tcPr>
          <w:p w:rsidR="00F0197A" w:rsidRPr="00F0197A" w:rsidRDefault="00F0197A" w:rsidP="00F0197A">
            <w:pPr>
              <w:spacing w:after="0" w:line="240" w:lineRule="auto"/>
              <w:rPr>
                <w:rFonts w:ascii="Arial Narrow" w:eastAsia="Times New Roman" w:hAnsi="Arial Narrow" w:cs="Times New Roman"/>
                <w:b/>
                <w:lang w:val="es-ES" w:eastAsia="es-CL"/>
              </w:rPr>
            </w:pPr>
            <w:r w:rsidRPr="00F0197A">
              <w:rPr>
                <w:rFonts w:ascii="Arial Narrow" w:eastAsia="Times New Roman" w:hAnsi="Arial Narrow" w:cs="Times New Roman"/>
                <w:b/>
                <w:lang w:val="es-ES" w:eastAsia="es-CL"/>
              </w:rPr>
              <w:t>Tipo de célula:</w:t>
            </w:r>
          </w:p>
          <w:p w:rsidR="00F0197A" w:rsidRPr="00F0197A" w:rsidRDefault="00F0197A" w:rsidP="00F0197A">
            <w:pPr>
              <w:spacing w:after="0" w:line="240" w:lineRule="auto"/>
              <w:rPr>
                <w:rFonts w:ascii="Arial Narrow" w:eastAsia="Times New Roman" w:hAnsi="Arial Narrow" w:cs="Times New Roman"/>
                <w:lang w:val="es-ES" w:eastAsia="es-CL"/>
              </w:rPr>
            </w:pPr>
            <w:r w:rsidRPr="00F0197A">
              <w:rPr>
                <w:rFonts w:ascii="Arial Narrow" w:eastAsia="Times New Roman" w:hAnsi="Arial Narrow" w:cs="Times New Roman"/>
                <w:lang w:val="es-ES" w:eastAsia="es-CL"/>
              </w:rPr>
              <w:t xml:space="preserve">Protistas fotosintetizadores y plantas </w:t>
            </w:r>
          </w:p>
        </w:tc>
      </w:tr>
      <w:tr w:rsidR="00F0197A" w:rsidRPr="00F0197A" w:rsidTr="00AA5A8F">
        <w:tc>
          <w:tcPr>
            <w:tcW w:w="10188" w:type="dxa"/>
            <w:gridSpan w:val="6"/>
          </w:tcPr>
          <w:p w:rsidR="00F0197A" w:rsidRPr="00F0197A" w:rsidRDefault="00F0197A" w:rsidP="00F0197A">
            <w:pPr>
              <w:spacing w:after="0" w:line="240" w:lineRule="auto"/>
              <w:rPr>
                <w:rFonts w:ascii="Arial Narrow" w:eastAsia="Times New Roman" w:hAnsi="Arial Narrow" w:cs="Times New Roman"/>
                <w:lang w:val="es-ES" w:eastAsia="es-CL"/>
              </w:rPr>
            </w:pPr>
            <w:r w:rsidRPr="00F0197A">
              <w:rPr>
                <w:rFonts w:ascii="Arial Narrow" w:eastAsia="Times New Roman" w:hAnsi="Arial Narrow" w:cs="Times New Roman"/>
                <w:b/>
                <w:lang w:val="es-ES" w:eastAsia="es-CL"/>
              </w:rPr>
              <w:t>Conexiones</w:t>
            </w:r>
          </w:p>
        </w:tc>
      </w:tr>
      <w:tr w:rsidR="00F0197A" w:rsidRPr="00F0197A" w:rsidTr="00AA5A8F">
        <w:tc>
          <w:tcPr>
            <w:tcW w:w="4788" w:type="dxa"/>
            <w:gridSpan w:val="3"/>
          </w:tcPr>
          <w:p w:rsidR="00F0197A" w:rsidRPr="00F0197A" w:rsidRDefault="00F0197A" w:rsidP="00F0197A">
            <w:pPr>
              <w:spacing w:after="0" w:line="240" w:lineRule="auto"/>
              <w:rPr>
                <w:rFonts w:ascii="Arial Narrow" w:eastAsia="Times New Roman" w:hAnsi="Arial Narrow" w:cs="Times New Roman"/>
                <w:b/>
                <w:lang w:val="es-ES" w:eastAsia="es-CL"/>
              </w:rPr>
            </w:pPr>
            <w:r w:rsidRPr="00F0197A">
              <w:rPr>
                <w:rFonts w:ascii="Arial Narrow" w:eastAsia="Times New Roman" w:hAnsi="Arial Narrow" w:cs="Times New Roman"/>
                <w:b/>
                <w:lang w:val="es-ES" w:eastAsia="es-CL"/>
              </w:rPr>
              <w:t>Desde</w:t>
            </w:r>
          </w:p>
          <w:p w:rsidR="00F0197A" w:rsidRPr="00F0197A" w:rsidRDefault="00F0197A" w:rsidP="00F0197A">
            <w:pPr>
              <w:spacing w:after="0" w:line="240" w:lineRule="auto"/>
              <w:rPr>
                <w:rFonts w:ascii="Arial Narrow" w:eastAsia="Times New Roman" w:hAnsi="Arial Narrow" w:cs="Times New Roman"/>
                <w:lang w:val="es-ES" w:eastAsia="es-CL"/>
              </w:rPr>
            </w:pPr>
            <w:r w:rsidRPr="00F0197A">
              <w:rPr>
                <w:rFonts w:ascii="Arial Narrow" w:eastAsia="Times New Roman" w:hAnsi="Arial Narrow" w:cs="Times New Roman"/>
                <w:b/>
                <w:lang w:val="es-ES" w:eastAsia="es-CL"/>
              </w:rPr>
              <w:t>Citosol</w:t>
            </w:r>
            <w:r w:rsidRPr="00F0197A">
              <w:rPr>
                <w:rFonts w:ascii="Arial Narrow" w:eastAsia="Times New Roman" w:hAnsi="Arial Narrow" w:cs="Times New Roman"/>
                <w:lang w:val="es-ES" w:eastAsia="es-CL"/>
              </w:rPr>
              <w:t>: el CO</w:t>
            </w:r>
            <w:r w:rsidRPr="00F0197A">
              <w:rPr>
                <w:rFonts w:ascii="Arial Narrow" w:eastAsia="Times New Roman" w:hAnsi="Arial Narrow" w:cs="Times New Roman"/>
                <w:vertAlign w:val="subscript"/>
                <w:lang w:val="es-ES" w:eastAsia="es-CL"/>
              </w:rPr>
              <w:t>2</w:t>
            </w:r>
            <w:r w:rsidRPr="00F0197A">
              <w:rPr>
                <w:rFonts w:ascii="Arial Narrow" w:eastAsia="Times New Roman" w:hAnsi="Arial Narrow" w:cs="Times New Roman"/>
                <w:lang w:val="es-ES" w:eastAsia="es-CL"/>
              </w:rPr>
              <w:t xml:space="preserve"> necesario para la fotosíntesis y que proviene del exterior, es captado por el cloroplasto desde el citosol</w:t>
            </w:r>
          </w:p>
        </w:tc>
        <w:tc>
          <w:tcPr>
            <w:tcW w:w="5400" w:type="dxa"/>
            <w:gridSpan w:val="3"/>
          </w:tcPr>
          <w:p w:rsidR="00F0197A" w:rsidRPr="00F0197A" w:rsidRDefault="00F0197A" w:rsidP="00F0197A">
            <w:pPr>
              <w:spacing w:after="0" w:line="240" w:lineRule="auto"/>
              <w:rPr>
                <w:rFonts w:ascii="Arial Narrow" w:eastAsia="Times New Roman" w:hAnsi="Arial Narrow" w:cs="Times New Roman"/>
                <w:b/>
                <w:lang w:val="es-ES" w:eastAsia="es-CL"/>
              </w:rPr>
            </w:pPr>
            <w:r w:rsidRPr="00F0197A">
              <w:rPr>
                <w:rFonts w:ascii="Arial Narrow" w:eastAsia="Times New Roman" w:hAnsi="Arial Narrow" w:cs="Times New Roman"/>
                <w:b/>
                <w:lang w:val="es-ES" w:eastAsia="es-CL"/>
              </w:rPr>
              <w:t>Hacia</w:t>
            </w:r>
          </w:p>
          <w:p w:rsidR="00F0197A" w:rsidRPr="00F0197A" w:rsidRDefault="00F0197A" w:rsidP="00F0197A">
            <w:pPr>
              <w:spacing w:after="0" w:line="240" w:lineRule="auto"/>
              <w:rPr>
                <w:rFonts w:ascii="Arial Narrow" w:eastAsia="Times New Roman" w:hAnsi="Arial Narrow" w:cs="Times New Roman"/>
                <w:lang w:val="es-ES" w:eastAsia="es-CL"/>
              </w:rPr>
            </w:pPr>
            <w:r w:rsidRPr="00F0197A">
              <w:rPr>
                <w:rFonts w:ascii="Arial Narrow" w:eastAsia="Times New Roman" w:hAnsi="Arial Narrow" w:cs="Times New Roman"/>
                <w:b/>
                <w:lang w:val="es-ES" w:eastAsia="es-CL"/>
              </w:rPr>
              <w:t>Mitocondrias</w:t>
            </w:r>
            <w:r w:rsidRPr="00F0197A">
              <w:rPr>
                <w:rFonts w:ascii="Arial Narrow" w:eastAsia="Times New Roman" w:hAnsi="Arial Narrow" w:cs="Times New Roman"/>
                <w:lang w:val="es-ES" w:eastAsia="es-CL"/>
              </w:rPr>
              <w:t>: el azúcar producido por los cloroplastos es utilizado por las mitocondrias para la respiración celular</w:t>
            </w:r>
          </w:p>
        </w:tc>
      </w:tr>
    </w:tbl>
    <w:p w:rsidR="00F0197A" w:rsidRDefault="00F0197A" w:rsidP="00F0197A">
      <w:pPr>
        <w:spacing w:after="0" w:line="240" w:lineRule="auto"/>
        <w:rPr>
          <w:rFonts w:ascii="Times New Roman" w:eastAsia="Times New Roman" w:hAnsi="Times New Roman" w:cs="Times New Roman"/>
          <w:sz w:val="20"/>
          <w:szCs w:val="20"/>
          <w:lang w:val="es-ES" w:eastAsia="es-CL"/>
        </w:rPr>
      </w:pPr>
    </w:p>
    <w:p w:rsidR="00F0197A" w:rsidRDefault="00F0197A" w:rsidP="00F0197A">
      <w:pPr>
        <w:spacing w:after="0" w:line="240" w:lineRule="auto"/>
        <w:rPr>
          <w:rFonts w:ascii="Times New Roman" w:eastAsia="Times New Roman" w:hAnsi="Times New Roman" w:cs="Times New Roman"/>
          <w:sz w:val="20"/>
          <w:szCs w:val="20"/>
          <w:lang w:val="es-ES" w:eastAsia="es-CL"/>
        </w:rPr>
      </w:pPr>
    </w:p>
    <w:p w:rsidR="00F0197A" w:rsidRDefault="00F0197A" w:rsidP="00F0197A">
      <w:pPr>
        <w:spacing w:after="0" w:line="240" w:lineRule="auto"/>
        <w:rPr>
          <w:rFonts w:ascii="Times New Roman" w:eastAsia="Times New Roman" w:hAnsi="Times New Roman" w:cs="Times New Roman"/>
          <w:sz w:val="20"/>
          <w:szCs w:val="20"/>
          <w:lang w:val="es-ES" w:eastAsia="es-CL"/>
        </w:rPr>
      </w:pPr>
    </w:p>
    <w:p w:rsidR="00F0197A" w:rsidRDefault="00F0197A" w:rsidP="00F0197A">
      <w:pPr>
        <w:spacing w:after="0" w:line="240" w:lineRule="auto"/>
        <w:rPr>
          <w:rFonts w:ascii="Times New Roman" w:eastAsia="Times New Roman" w:hAnsi="Times New Roman" w:cs="Times New Roman"/>
          <w:sz w:val="20"/>
          <w:szCs w:val="20"/>
          <w:lang w:val="es-ES" w:eastAsia="es-CL"/>
        </w:rPr>
      </w:pPr>
    </w:p>
    <w:p w:rsidR="00F0197A" w:rsidRDefault="00F0197A" w:rsidP="00F0197A">
      <w:pPr>
        <w:spacing w:after="0" w:line="240" w:lineRule="auto"/>
        <w:rPr>
          <w:rFonts w:ascii="Times New Roman" w:eastAsia="Times New Roman" w:hAnsi="Times New Roman" w:cs="Times New Roman"/>
          <w:sz w:val="20"/>
          <w:szCs w:val="20"/>
          <w:lang w:val="es-ES" w:eastAsia="es-CL"/>
        </w:rPr>
      </w:pPr>
    </w:p>
    <w:p w:rsidR="00F0197A" w:rsidRDefault="00F0197A" w:rsidP="00F0197A">
      <w:pPr>
        <w:spacing w:after="0" w:line="240" w:lineRule="auto"/>
        <w:rPr>
          <w:rFonts w:ascii="Times New Roman" w:eastAsia="Times New Roman" w:hAnsi="Times New Roman" w:cs="Times New Roman"/>
          <w:sz w:val="20"/>
          <w:szCs w:val="20"/>
          <w:lang w:val="es-ES" w:eastAsia="es-CL"/>
        </w:rPr>
      </w:pPr>
    </w:p>
    <w:p w:rsidR="00F0197A" w:rsidRDefault="00F0197A" w:rsidP="00F0197A">
      <w:pPr>
        <w:spacing w:after="0" w:line="240" w:lineRule="auto"/>
        <w:rPr>
          <w:rFonts w:ascii="Times New Roman" w:eastAsia="Times New Roman" w:hAnsi="Times New Roman" w:cs="Times New Roman"/>
          <w:sz w:val="20"/>
          <w:szCs w:val="20"/>
          <w:lang w:val="es-ES" w:eastAsia="es-CL"/>
        </w:rPr>
      </w:pPr>
    </w:p>
    <w:p w:rsidR="00F0197A" w:rsidRDefault="00F0197A" w:rsidP="00F0197A">
      <w:pPr>
        <w:spacing w:after="0" w:line="240" w:lineRule="auto"/>
        <w:rPr>
          <w:rFonts w:ascii="Times New Roman" w:eastAsia="Times New Roman" w:hAnsi="Times New Roman" w:cs="Times New Roman"/>
          <w:sz w:val="20"/>
          <w:szCs w:val="20"/>
          <w:lang w:val="es-ES" w:eastAsia="es-CL"/>
        </w:rPr>
      </w:pPr>
    </w:p>
    <w:p w:rsidR="00F0197A" w:rsidRDefault="00F0197A" w:rsidP="00F0197A">
      <w:pPr>
        <w:spacing w:after="0" w:line="240" w:lineRule="auto"/>
        <w:rPr>
          <w:rFonts w:ascii="Times New Roman" w:eastAsia="Times New Roman" w:hAnsi="Times New Roman" w:cs="Times New Roman"/>
          <w:sz w:val="20"/>
          <w:szCs w:val="20"/>
          <w:lang w:val="es-ES" w:eastAsia="es-CL"/>
        </w:rPr>
      </w:pPr>
    </w:p>
    <w:p w:rsidR="00F0197A" w:rsidRDefault="00F0197A" w:rsidP="00F0197A">
      <w:pPr>
        <w:spacing w:after="0" w:line="240" w:lineRule="auto"/>
        <w:rPr>
          <w:rFonts w:ascii="Times New Roman" w:eastAsia="Times New Roman" w:hAnsi="Times New Roman" w:cs="Times New Roman"/>
          <w:sz w:val="20"/>
          <w:szCs w:val="20"/>
          <w:lang w:val="es-ES" w:eastAsia="es-CL"/>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0"/>
        <w:gridCol w:w="177"/>
        <w:gridCol w:w="4816"/>
      </w:tblGrid>
      <w:tr w:rsidR="00F0197A" w:rsidRPr="00F0197A" w:rsidTr="00AA5A8F">
        <w:tc>
          <w:tcPr>
            <w:tcW w:w="5357" w:type="dxa"/>
            <w:gridSpan w:val="2"/>
          </w:tcPr>
          <w:p w:rsidR="00F0197A" w:rsidRPr="00F0197A" w:rsidRDefault="00F0197A" w:rsidP="00F0197A">
            <w:pPr>
              <w:spacing w:after="0" w:line="240" w:lineRule="auto"/>
              <w:rPr>
                <w:rFonts w:ascii="Arial Narrow" w:eastAsia="Times New Roman" w:hAnsi="Arial Narrow" w:cs="Times New Roman"/>
                <w:b/>
                <w:lang w:val="es-ES" w:eastAsia="es-CL"/>
              </w:rPr>
            </w:pPr>
            <w:r w:rsidRPr="00F0197A">
              <w:rPr>
                <w:rFonts w:ascii="Arial Narrow" w:eastAsia="Times New Roman" w:hAnsi="Arial Narrow" w:cs="Times New Roman"/>
                <w:b/>
                <w:lang w:val="es-ES" w:eastAsia="es-CL"/>
              </w:rPr>
              <w:t>PLÁSTIDOS NO FOTOSINTETIZADORES</w:t>
            </w:r>
          </w:p>
          <w:p w:rsidR="00F0197A" w:rsidRPr="00F0197A" w:rsidRDefault="00F0197A" w:rsidP="00F0197A">
            <w:pPr>
              <w:spacing w:after="0" w:line="240" w:lineRule="auto"/>
              <w:rPr>
                <w:rFonts w:ascii="Arial Narrow" w:eastAsia="Times New Roman" w:hAnsi="Arial Narrow" w:cs="Times New Roman"/>
                <w:lang w:val="es-ES" w:eastAsia="es-CL"/>
              </w:rPr>
            </w:pPr>
            <w:r w:rsidRPr="00F0197A">
              <w:rPr>
                <w:rFonts w:ascii="Arial Narrow" w:eastAsia="Times New Roman" w:hAnsi="Arial Narrow" w:cs="Times New Roman"/>
                <w:lang w:val="es-ES" w:eastAsia="es-CL"/>
              </w:rPr>
              <w:lastRenderedPageBreak/>
              <w:t>Los cloroplastos son plástidos muy especializados, que realizan fotosíntesis. Existen además una gran variedad de plástidos que cumplen otras funciones</w:t>
            </w:r>
          </w:p>
          <w:p w:rsidR="00F0197A" w:rsidRPr="00F0197A" w:rsidRDefault="00F0197A" w:rsidP="00F0197A">
            <w:pPr>
              <w:spacing w:after="0" w:line="240" w:lineRule="auto"/>
              <w:rPr>
                <w:rFonts w:ascii="Arial Narrow" w:eastAsia="Times New Roman" w:hAnsi="Arial Narrow" w:cs="Times New Roman"/>
                <w:lang w:val="es-ES" w:eastAsia="es-CL"/>
              </w:rPr>
            </w:pPr>
          </w:p>
        </w:tc>
        <w:tc>
          <w:tcPr>
            <w:tcW w:w="4816" w:type="dxa"/>
            <w:vMerge w:val="restart"/>
          </w:tcPr>
          <w:p w:rsidR="00F0197A" w:rsidRPr="00F0197A" w:rsidRDefault="00F0197A" w:rsidP="00F0197A">
            <w:pPr>
              <w:spacing w:after="0" w:line="240" w:lineRule="auto"/>
              <w:jc w:val="center"/>
              <w:rPr>
                <w:rFonts w:ascii="Arial Narrow" w:eastAsia="Times New Roman" w:hAnsi="Arial Narrow" w:cs="Times New Roman"/>
                <w:lang w:val="es-ES" w:eastAsia="es-CL"/>
              </w:rPr>
            </w:pPr>
            <w:r w:rsidRPr="00F0197A">
              <w:rPr>
                <w:rFonts w:ascii="Arial Narrow" w:eastAsia="Times New Roman" w:hAnsi="Arial Narrow" w:cs="Times New Roman"/>
                <w:noProof/>
                <w:lang w:val="en-US"/>
              </w:rPr>
              <w:lastRenderedPageBreak/>
              <w:drawing>
                <wp:inline distT="0" distB="0" distL="0" distR="0" wp14:anchorId="151DD510" wp14:editId="34839530">
                  <wp:extent cx="2661006" cy="3298005"/>
                  <wp:effectExtent l="0" t="0" r="6350" b="0"/>
                  <wp:docPr id="292" name="Imagen 292" descr="Amiloplasto%20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miloplasto%20ed"/>
                          <pic:cNvPicPr>
                            <a:picLocks noChangeAspect="1" noChangeArrowheads="1"/>
                          </pic:cNvPicPr>
                        </pic:nvPicPr>
                        <pic:blipFill>
                          <a:blip r:embed="rId35">
                            <a:grayscl/>
                            <a:extLst>
                              <a:ext uri="{28A0092B-C50C-407E-A947-70E740481C1C}">
                                <a14:useLocalDpi xmlns:a14="http://schemas.microsoft.com/office/drawing/2010/main" val="0"/>
                              </a:ext>
                            </a:extLst>
                          </a:blip>
                          <a:srcRect/>
                          <a:stretch>
                            <a:fillRect/>
                          </a:stretch>
                        </pic:blipFill>
                        <pic:spPr bwMode="auto">
                          <a:xfrm>
                            <a:off x="0" y="0"/>
                            <a:ext cx="2660907" cy="3297882"/>
                          </a:xfrm>
                          <a:prstGeom prst="rect">
                            <a:avLst/>
                          </a:prstGeom>
                          <a:noFill/>
                          <a:ln>
                            <a:noFill/>
                          </a:ln>
                        </pic:spPr>
                      </pic:pic>
                    </a:graphicData>
                  </a:graphic>
                </wp:inline>
              </w:drawing>
            </w:r>
          </w:p>
        </w:tc>
      </w:tr>
      <w:tr w:rsidR="00F0197A" w:rsidRPr="00F0197A" w:rsidTr="00AA5A8F">
        <w:trPr>
          <w:trHeight w:val="1565"/>
        </w:trPr>
        <w:tc>
          <w:tcPr>
            <w:tcW w:w="5357" w:type="dxa"/>
            <w:gridSpan w:val="2"/>
          </w:tcPr>
          <w:p w:rsidR="00F0197A" w:rsidRPr="00F0197A" w:rsidRDefault="00F0197A" w:rsidP="00F0197A">
            <w:pPr>
              <w:spacing w:after="0" w:line="240" w:lineRule="auto"/>
              <w:rPr>
                <w:rFonts w:ascii="Arial Narrow" w:eastAsia="Times New Roman" w:hAnsi="Arial Narrow" w:cs="Times New Roman"/>
                <w:b/>
                <w:lang w:val="es-ES" w:eastAsia="es-CL"/>
              </w:rPr>
            </w:pPr>
            <w:r w:rsidRPr="00F0197A">
              <w:rPr>
                <w:rFonts w:ascii="Arial Narrow" w:eastAsia="Times New Roman" w:hAnsi="Arial Narrow" w:cs="Times New Roman"/>
                <w:b/>
                <w:lang w:val="es-ES" w:eastAsia="es-CL"/>
              </w:rPr>
              <w:t>Organización:</w:t>
            </w:r>
          </w:p>
          <w:p w:rsidR="00F0197A" w:rsidRPr="00F0197A" w:rsidRDefault="00F0197A" w:rsidP="00F0197A">
            <w:pPr>
              <w:spacing w:after="0" w:line="240" w:lineRule="auto"/>
              <w:rPr>
                <w:rFonts w:ascii="Arial Narrow" w:eastAsia="Times New Roman" w:hAnsi="Arial Narrow" w:cs="Times New Roman"/>
                <w:lang w:val="es-ES" w:eastAsia="es-CL"/>
              </w:rPr>
            </w:pPr>
            <w:r w:rsidRPr="00F0197A">
              <w:rPr>
                <w:rFonts w:ascii="Arial Narrow" w:eastAsia="Times New Roman" w:hAnsi="Arial Narrow" w:cs="Times New Roman"/>
                <w:lang w:val="es-ES" w:eastAsia="es-CL"/>
              </w:rPr>
              <w:t>Poseen membrana interna y externa. Sin embargo, la membrana interna no forma redes de tilacoides, sino que es lisa. El contenido del estroma depende de la función del plástido. Si es de almacenamiento, serán gránulos de almidón (amiloplastos). Si se trata de colorear pétalos o frutos, serán pigmentos (cromoplastos).</w:t>
            </w:r>
          </w:p>
          <w:p w:rsidR="00F0197A" w:rsidRPr="00F0197A" w:rsidRDefault="00F0197A" w:rsidP="00F0197A">
            <w:pPr>
              <w:spacing w:after="0" w:line="240" w:lineRule="auto"/>
              <w:rPr>
                <w:rFonts w:ascii="Arial Narrow" w:eastAsia="Times New Roman" w:hAnsi="Arial Narrow" w:cs="Times New Roman"/>
                <w:lang w:val="es-ES" w:eastAsia="es-CL"/>
              </w:rPr>
            </w:pPr>
            <w:r w:rsidRPr="00F0197A">
              <w:rPr>
                <w:rFonts w:ascii="Arial Narrow" w:eastAsia="Times New Roman" w:hAnsi="Arial Narrow" w:cs="Times New Roman"/>
                <w:lang w:val="es-ES" w:eastAsia="es-CL"/>
              </w:rPr>
              <w:t>Al igual que los cloroplastos, poseen ADN y ribosomas propios</w:t>
            </w:r>
          </w:p>
        </w:tc>
        <w:tc>
          <w:tcPr>
            <w:tcW w:w="4816" w:type="dxa"/>
            <w:vMerge/>
          </w:tcPr>
          <w:p w:rsidR="00F0197A" w:rsidRPr="00F0197A" w:rsidRDefault="00F0197A" w:rsidP="00F0197A">
            <w:pPr>
              <w:spacing w:after="0" w:line="240" w:lineRule="auto"/>
              <w:rPr>
                <w:rFonts w:ascii="Arial Narrow" w:eastAsia="Times New Roman" w:hAnsi="Arial Narrow" w:cs="Times New Roman"/>
                <w:lang w:val="es-ES" w:eastAsia="es-CL"/>
              </w:rPr>
            </w:pPr>
          </w:p>
        </w:tc>
      </w:tr>
      <w:tr w:rsidR="00F0197A" w:rsidRPr="00F0197A" w:rsidTr="00AA5A8F">
        <w:trPr>
          <w:trHeight w:val="844"/>
        </w:trPr>
        <w:tc>
          <w:tcPr>
            <w:tcW w:w="5357" w:type="dxa"/>
            <w:gridSpan w:val="2"/>
          </w:tcPr>
          <w:p w:rsidR="00F0197A" w:rsidRPr="00F0197A" w:rsidRDefault="00F0197A" w:rsidP="00F0197A">
            <w:pPr>
              <w:spacing w:after="0" w:line="240" w:lineRule="auto"/>
              <w:rPr>
                <w:rFonts w:ascii="Arial Narrow" w:eastAsia="Times New Roman" w:hAnsi="Arial Narrow" w:cs="Times New Roman"/>
                <w:b/>
                <w:lang w:val="es-ES" w:eastAsia="es-CL"/>
              </w:rPr>
            </w:pPr>
            <w:r w:rsidRPr="00F0197A">
              <w:rPr>
                <w:rFonts w:ascii="Arial Narrow" w:eastAsia="Times New Roman" w:hAnsi="Arial Narrow" w:cs="Times New Roman"/>
                <w:b/>
                <w:lang w:val="es-ES" w:eastAsia="es-CL"/>
              </w:rPr>
              <w:t>Funciones:</w:t>
            </w:r>
          </w:p>
          <w:p w:rsidR="00F0197A" w:rsidRPr="00F0197A" w:rsidRDefault="00F0197A" w:rsidP="00F0197A">
            <w:pPr>
              <w:numPr>
                <w:ilvl w:val="0"/>
                <w:numId w:val="9"/>
              </w:numPr>
              <w:spacing w:after="0" w:line="240" w:lineRule="auto"/>
              <w:rPr>
                <w:rFonts w:ascii="Arial Narrow" w:eastAsia="Times New Roman" w:hAnsi="Arial Narrow" w:cs="Times New Roman"/>
                <w:lang w:val="es-ES" w:eastAsia="es-CL"/>
              </w:rPr>
            </w:pPr>
            <w:r w:rsidRPr="00F0197A">
              <w:rPr>
                <w:rFonts w:ascii="Arial Narrow" w:eastAsia="Times New Roman" w:hAnsi="Arial Narrow" w:cs="Times New Roman"/>
                <w:lang w:val="es-ES" w:eastAsia="es-CL"/>
              </w:rPr>
              <w:t>Almacenamiento de nutrientes para el invierno</w:t>
            </w:r>
          </w:p>
          <w:p w:rsidR="00F0197A" w:rsidRPr="00F0197A" w:rsidRDefault="00F0197A" w:rsidP="00F0197A">
            <w:pPr>
              <w:numPr>
                <w:ilvl w:val="0"/>
                <w:numId w:val="9"/>
              </w:numPr>
              <w:spacing w:after="0" w:line="240" w:lineRule="auto"/>
              <w:rPr>
                <w:rFonts w:ascii="Arial Narrow" w:eastAsia="Times New Roman" w:hAnsi="Arial Narrow" w:cs="Times New Roman"/>
                <w:lang w:val="es-ES" w:eastAsia="es-CL"/>
              </w:rPr>
            </w:pPr>
            <w:r w:rsidRPr="00F0197A">
              <w:rPr>
                <w:rFonts w:ascii="Arial Narrow" w:eastAsia="Times New Roman" w:hAnsi="Arial Narrow" w:cs="Times New Roman"/>
                <w:lang w:val="es-ES" w:eastAsia="es-CL"/>
              </w:rPr>
              <w:t>Coloración de flores y frutos</w:t>
            </w:r>
          </w:p>
          <w:p w:rsidR="00F0197A" w:rsidRPr="00F0197A" w:rsidRDefault="00F0197A" w:rsidP="00F0197A">
            <w:pPr>
              <w:spacing w:after="0" w:line="240" w:lineRule="auto"/>
              <w:rPr>
                <w:rFonts w:ascii="Arial Narrow" w:eastAsia="Times New Roman" w:hAnsi="Arial Narrow" w:cs="Times New Roman"/>
                <w:b/>
                <w:lang w:val="es-ES" w:eastAsia="es-CL"/>
              </w:rPr>
            </w:pPr>
          </w:p>
        </w:tc>
        <w:tc>
          <w:tcPr>
            <w:tcW w:w="4816" w:type="dxa"/>
            <w:vMerge/>
          </w:tcPr>
          <w:p w:rsidR="00F0197A" w:rsidRPr="00F0197A" w:rsidRDefault="00F0197A" w:rsidP="00F0197A">
            <w:pPr>
              <w:spacing w:after="0" w:line="240" w:lineRule="auto"/>
              <w:rPr>
                <w:rFonts w:ascii="Arial Narrow" w:eastAsia="Times New Roman" w:hAnsi="Arial Narrow" w:cs="Times New Roman"/>
                <w:lang w:val="es-ES" w:eastAsia="es-CL"/>
              </w:rPr>
            </w:pPr>
          </w:p>
        </w:tc>
      </w:tr>
      <w:tr w:rsidR="00F0197A" w:rsidRPr="00F0197A" w:rsidTr="00AA5A8F">
        <w:trPr>
          <w:trHeight w:val="1094"/>
        </w:trPr>
        <w:tc>
          <w:tcPr>
            <w:tcW w:w="5357" w:type="dxa"/>
            <w:gridSpan w:val="2"/>
          </w:tcPr>
          <w:p w:rsidR="00F0197A" w:rsidRPr="00F0197A" w:rsidRDefault="00F0197A" w:rsidP="00F0197A">
            <w:pPr>
              <w:spacing w:after="0" w:line="240" w:lineRule="auto"/>
              <w:rPr>
                <w:rFonts w:ascii="Arial Narrow" w:eastAsia="Times New Roman" w:hAnsi="Arial Narrow" w:cs="Times New Roman"/>
                <w:b/>
                <w:lang w:val="es-ES" w:eastAsia="es-CL"/>
              </w:rPr>
            </w:pPr>
            <w:r w:rsidRPr="00F0197A">
              <w:rPr>
                <w:rFonts w:ascii="Arial Narrow" w:eastAsia="Times New Roman" w:hAnsi="Arial Narrow" w:cs="Times New Roman"/>
                <w:b/>
                <w:lang w:val="es-ES" w:eastAsia="es-CL"/>
              </w:rPr>
              <w:t>Tipo de célula:</w:t>
            </w:r>
          </w:p>
          <w:p w:rsidR="00F0197A" w:rsidRPr="00F0197A" w:rsidRDefault="00F0197A" w:rsidP="00F0197A">
            <w:pPr>
              <w:spacing w:after="0" w:line="240" w:lineRule="auto"/>
              <w:rPr>
                <w:rFonts w:ascii="Arial Narrow" w:eastAsia="Times New Roman" w:hAnsi="Arial Narrow" w:cs="Times New Roman"/>
                <w:lang w:val="es-ES" w:eastAsia="es-CL"/>
              </w:rPr>
            </w:pPr>
            <w:r w:rsidRPr="00F0197A">
              <w:rPr>
                <w:rFonts w:ascii="Arial Narrow" w:eastAsia="Times New Roman" w:hAnsi="Arial Narrow" w:cs="Times New Roman"/>
                <w:lang w:val="es-ES" w:eastAsia="es-CL"/>
              </w:rPr>
              <w:t>Algunos protistas y todas las plantas</w:t>
            </w:r>
          </w:p>
        </w:tc>
        <w:tc>
          <w:tcPr>
            <w:tcW w:w="4816" w:type="dxa"/>
            <w:vMerge/>
          </w:tcPr>
          <w:p w:rsidR="00F0197A" w:rsidRPr="00F0197A" w:rsidRDefault="00F0197A" w:rsidP="00F0197A">
            <w:pPr>
              <w:spacing w:after="0" w:line="240" w:lineRule="auto"/>
              <w:rPr>
                <w:rFonts w:ascii="Arial Narrow" w:eastAsia="Times New Roman" w:hAnsi="Arial Narrow" w:cs="Times New Roman"/>
                <w:lang w:val="es-ES" w:eastAsia="es-CL"/>
              </w:rPr>
            </w:pPr>
          </w:p>
        </w:tc>
      </w:tr>
      <w:tr w:rsidR="00F0197A" w:rsidRPr="00F0197A" w:rsidTr="00AA5A8F">
        <w:tc>
          <w:tcPr>
            <w:tcW w:w="10173" w:type="dxa"/>
            <w:gridSpan w:val="3"/>
          </w:tcPr>
          <w:p w:rsidR="00F0197A" w:rsidRPr="00F0197A" w:rsidRDefault="00F0197A" w:rsidP="00F0197A">
            <w:pPr>
              <w:spacing w:after="0" w:line="240" w:lineRule="auto"/>
              <w:rPr>
                <w:rFonts w:ascii="Arial Narrow" w:eastAsia="Times New Roman" w:hAnsi="Arial Narrow" w:cs="Times New Roman"/>
                <w:lang w:val="es-ES" w:eastAsia="es-CL"/>
              </w:rPr>
            </w:pPr>
            <w:r w:rsidRPr="00F0197A">
              <w:rPr>
                <w:rFonts w:ascii="Arial Narrow" w:eastAsia="Times New Roman" w:hAnsi="Arial Narrow" w:cs="Times New Roman"/>
                <w:b/>
                <w:lang w:val="es-ES" w:eastAsia="es-CL"/>
              </w:rPr>
              <w:t>Conexiones</w:t>
            </w:r>
          </w:p>
        </w:tc>
      </w:tr>
      <w:tr w:rsidR="00F0197A" w:rsidRPr="00F0197A" w:rsidTr="00AA5A8F">
        <w:tc>
          <w:tcPr>
            <w:tcW w:w="5180" w:type="dxa"/>
          </w:tcPr>
          <w:p w:rsidR="00F0197A" w:rsidRPr="00F0197A" w:rsidRDefault="00F0197A" w:rsidP="00F0197A">
            <w:pPr>
              <w:spacing w:after="0" w:line="240" w:lineRule="auto"/>
              <w:rPr>
                <w:rFonts w:ascii="Arial Narrow" w:eastAsia="Times New Roman" w:hAnsi="Arial Narrow" w:cs="Times New Roman"/>
                <w:b/>
                <w:lang w:val="es-ES" w:eastAsia="es-CL"/>
              </w:rPr>
            </w:pPr>
            <w:r w:rsidRPr="00F0197A">
              <w:rPr>
                <w:rFonts w:ascii="Arial Narrow" w:eastAsia="Times New Roman" w:hAnsi="Arial Narrow" w:cs="Times New Roman"/>
                <w:b/>
                <w:lang w:val="es-ES" w:eastAsia="es-CL"/>
              </w:rPr>
              <w:t>Desde</w:t>
            </w:r>
          </w:p>
          <w:p w:rsidR="00F0197A" w:rsidRPr="00F0197A" w:rsidRDefault="00F0197A" w:rsidP="00F0197A">
            <w:pPr>
              <w:spacing w:after="0" w:line="240" w:lineRule="auto"/>
              <w:rPr>
                <w:rFonts w:ascii="Arial Narrow" w:eastAsia="Times New Roman" w:hAnsi="Arial Narrow" w:cs="Times New Roman"/>
                <w:lang w:val="es-ES" w:eastAsia="es-CL"/>
              </w:rPr>
            </w:pPr>
            <w:r w:rsidRPr="00F0197A">
              <w:rPr>
                <w:rFonts w:ascii="Arial Narrow" w:eastAsia="Times New Roman" w:hAnsi="Arial Narrow" w:cs="Times New Roman"/>
                <w:lang w:val="es-ES" w:eastAsia="es-CL"/>
              </w:rPr>
              <w:t>Cloroplastos: los amiloplastos reciben la glucosa para ser almacenada en forma de almidón</w:t>
            </w:r>
          </w:p>
        </w:tc>
        <w:tc>
          <w:tcPr>
            <w:tcW w:w="4993" w:type="dxa"/>
            <w:gridSpan w:val="2"/>
          </w:tcPr>
          <w:p w:rsidR="00F0197A" w:rsidRPr="00F0197A" w:rsidRDefault="00F0197A" w:rsidP="00F0197A">
            <w:pPr>
              <w:spacing w:after="0" w:line="240" w:lineRule="auto"/>
              <w:rPr>
                <w:rFonts w:ascii="Arial Narrow" w:eastAsia="Times New Roman" w:hAnsi="Arial Narrow" w:cs="Times New Roman"/>
                <w:b/>
                <w:lang w:val="es-ES" w:eastAsia="es-CL"/>
              </w:rPr>
            </w:pPr>
            <w:r w:rsidRPr="00F0197A">
              <w:rPr>
                <w:rFonts w:ascii="Arial Narrow" w:eastAsia="Times New Roman" w:hAnsi="Arial Narrow" w:cs="Times New Roman"/>
                <w:b/>
                <w:lang w:val="es-ES" w:eastAsia="es-CL"/>
              </w:rPr>
              <w:t>Hacia</w:t>
            </w:r>
          </w:p>
          <w:p w:rsidR="00F0197A" w:rsidRPr="00F0197A" w:rsidRDefault="00F0197A" w:rsidP="00F0197A">
            <w:pPr>
              <w:spacing w:after="0" w:line="240" w:lineRule="auto"/>
              <w:rPr>
                <w:rFonts w:ascii="Arial Narrow" w:eastAsia="Times New Roman" w:hAnsi="Arial Narrow" w:cs="Times New Roman"/>
                <w:lang w:val="es-ES" w:eastAsia="es-CL"/>
              </w:rPr>
            </w:pPr>
            <w:r w:rsidRPr="00F0197A">
              <w:rPr>
                <w:rFonts w:ascii="Arial Narrow" w:eastAsia="Times New Roman" w:hAnsi="Arial Narrow" w:cs="Times New Roman"/>
                <w:b/>
                <w:lang w:val="es-ES" w:eastAsia="es-CL"/>
              </w:rPr>
              <w:t>Mitocondrias</w:t>
            </w:r>
            <w:r w:rsidRPr="00F0197A">
              <w:rPr>
                <w:rFonts w:ascii="Arial Narrow" w:eastAsia="Times New Roman" w:hAnsi="Arial Narrow" w:cs="Times New Roman"/>
                <w:lang w:val="es-ES" w:eastAsia="es-CL"/>
              </w:rPr>
              <w:t>: en períodos de baja calidad de fotosíntesis, las mitocondrias reciben azúcares desde amiloplastos</w:t>
            </w:r>
          </w:p>
          <w:p w:rsidR="00F0197A" w:rsidRPr="00F0197A" w:rsidRDefault="00F0197A" w:rsidP="00F0197A">
            <w:pPr>
              <w:spacing w:after="0" w:line="240" w:lineRule="auto"/>
              <w:rPr>
                <w:rFonts w:ascii="Arial Narrow" w:eastAsia="Times New Roman" w:hAnsi="Arial Narrow" w:cs="Times New Roman"/>
                <w:lang w:val="es-ES" w:eastAsia="es-CL"/>
              </w:rPr>
            </w:pPr>
          </w:p>
        </w:tc>
      </w:tr>
    </w:tbl>
    <w:p w:rsidR="00F0197A" w:rsidRPr="00F0197A" w:rsidRDefault="00F0197A" w:rsidP="00F0197A">
      <w:pPr>
        <w:spacing w:after="0" w:line="240" w:lineRule="auto"/>
        <w:rPr>
          <w:rFonts w:ascii="Arial Narrow" w:eastAsia="Times New Roman" w:hAnsi="Arial Narrow" w:cs="Times New Roman"/>
          <w:lang w:val="es-ES" w:eastAsia="es-C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37"/>
        <w:gridCol w:w="4580"/>
      </w:tblGrid>
      <w:tr w:rsidR="00F0197A" w:rsidRPr="00F0197A" w:rsidTr="00AA5A8F">
        <w:tc>
          <w:tcPr>
            <w:tcW w:w="5537" w:type="dxa"/>
          </w:tcPr>
          <w:p w:rsidR="00F0197A" w:rsidRDefault="00F0197A" w:rsidP="00F0197A">
            <w:pPr>
              <w:spacing w:after="0" w:line="240" w:lineRule="auto"/>
              <w:rPr>
                <w:rFonts w:ascii="Arial Narrow" w:eastAsia="Times New Roman" w:hAnsi="Arial Narrow" w:cs="Times New Roman"/>
                <w:b/>
                <w:lang w:val="es-ES" w:eastAsia="es-CL"/>
              </w:rPr>
            </w:pPr>
            <w:r w:rsidRPr="00F0197A">
              <w:rPr>
                <w:rFonts w:ascii="Arial Narrow" w:eastAsia="Times New Roman" w:hAnsi="Arial Narrow" w:cs="Times New Roman"/>
                <w:b/>
                <w:lang w:val="es-ES" w:eastAsia="es-CL"/>
              </w:rPr>
              <w:t>VACUOLA CENTRAL</w:t>
            </w:r>
          </w:p>
          <w:p w:rsidR="00F0197A" w:rsidRPr="00F0197A" w:rsidRDefault="00F0197A" w:rsidP="00F0197A">
            <w:pPr>
              <w:spacing w:after="0" w:line="240" w:lineRule="auto"/>
              <w:rPr>
                <w:rFonts w:ascii="Arial Narrow" w:eastAsia="Times New Roman" w:hAnsi="Arial Narrow" w:cs="Times New Roman"/>
                <w:lang w:val="es-ES" w:eastAsia="es-CL"/>
              </w:rPr>
            </w:pPr>
            <w:r w:rsidRPr="00F0197A">
              <w:rPr>
                <w:rFonts w:ascii="Arial Narrow" w:eastAsia="Times New Roman" w:hAnsi="Arial Narrow" w:cs="Times New Roman"/>
                <w:lang w:val="es-ES" w:eastAsia="es-CL"/>
              </w:rPr>
              <w:t>Las vacuolas son organelos presentes en la mayoría de las células eucariontes, incluyendo las animales. La vacuola central es un tipo especial de vacuola, presente en algunos protistas y plantas</w:t>
            </w:r>
          </w:p>
          <w:p w:rsidR="00F0197A" w:rsidRPr="00F0197A" w:rsidRDefault="00F0197A" w:rsidP="00F0197A">
            <w:pPr>
              <w:spacing w:after="0" w:line="240" w:lineRule="auto"/>
              <w:rPr>
                <w:rFonts w:ascii="Arial Narrow" w:eastAsia="Times New Roman" w:hAnsi="Arial Narrow" w:cs="Times New Roman"/>
                <w:lang w:val="es-ES" w:eastAsia="es-CL"/>
              </w:rPr>
            </w:pPr>
          </w:p>
        </w:tc>
        <w:tc>
          <w:tcPr>
            <w:tcW w:w="4580" w:type="dxa"/>
            <w:vMerge w:val="restart"/>
          </w:tcPr>
          <w:p w:rsidR="00F0197A" w:rsidRPr="00F0197A" w:rsidRDefault="00F0197A" w:rsidP="00F0197A">
            <w:pPr>
              <w:spacing w:after="0" w:line="240" w:lineRule="auto"/>
              <w:rPr>
                <w:rFonts w:ascii="Arial Narrow" w:eastAsia="Times New Roman" w:hAnsi="Arial Narrow" w:cs="Times New Roman"/>
                <w:lang w:val="es-ES" w:eastAsia="es-CL"/>
              </w:rPr>
            </w:pPr>
            <w:r w:rsidRPr="00F0197A">
              <w:rPr>
                <w:rFonts w:ascii="Arial Narrow" w:eastAsia="Times New Roman" w:hAnsi="Arial Narrow" w:cs="Times New Roman"/>
                <w:noProof/>
                <w:lang w:val="en-US"/>
              </w:rPr>
              <w:drawing>
                <wp:inline distT="0" distB="0" distL="0" distR="0" wp14:anchorId="41942407" wp14:editId="6B37094A">
                  <wp:extent cx="2763520" cy="2548255"/>
                  <wp:effectExtent l="0" t="0" r="0" b="4445"/>
                  <wp:docPr id="291" name="Imagen 291" descr="Vacuola%20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Vacuola%20ed"/>
                          <pic:cNvPicPr>
                            <a:picLocks noChangeAspect="1" noChangeArrowheads="1"/>
                          </pic:cNvPicPr>
                        </pic:nvPicPr>
                        <pic:blipFill>
                          <a:blip r:embed="rId36">
                            <a:grayscl/>
                            <a:extLst>
                              <a:ext uri="{28A0092B-C50C-407E-A947-70E740481C1C}">
                                <a14:useLocalDpi xmlns:a14="http://schemas.microsoft.com/office/drawing/2010/main" val="0"/>
                              </a:ext>
                            </a:extLst>
                          </a:blip>
                          <a:srcRect/>
                          <a:stretch>
                            <a:fillRect/>
                          </a:stretch>
                        </pic:blipFill>
                        <pic:spPr bwMode="auto">
                          <a:xfrm>
                            <a:off x="0" y="0"/>
                            <a:ext cx="2763520" cy="2548255"/>
                          </a:xfrm>
                          <a:prstGeom prst="rect">
                            <a:avLst/>
                          </a:prstGeom>
                          <a:noFill/>
                          <a:ln>
                            <a:noFill/>
                          </a:ln>
                        </pic:spPr>
                      </pic:pic>
                    </a:graphicData>
                  </a:graphic>
                </wp:inline>
              </w:drawing>
            </w:r>
          </w:p>
          <w:p w:rsidR="00F0197A" w:rsidRPr="00F0197A" w:rsidRDefault="00F0197A" w:rsidP="00F0197A">
            <w:pPr>
              <w:spacing w:after="0" w:line="240" w:lineRule="auto"/>
              <w:rPr>
                <w:rFonts w:ascii="Arial Narrow" w:eastAsia="Times New Roman" w:hAnsi="Arial Narrow" w:cs="Times New Roman"/>
                <w:lang w:val="es-ES" w:eastAsia="es-CL"/>
              </w:rPr>
            </w:pPr>
          </w:p>
          <w:p w:rsidR="00F0197A" w:rsidRPr="00F0197A" w:rsidRDefault="00F0197A" w:rsidP="00F0197A">
            <w:pPr>
              <w:spacing w:after="0" w:line="240" w:lineRule="auto"/>
              <w:rPr>
                <w:rFonts w:ascii="Arial Narrow" w:eastAsia="Times New Roman" w:hAnsi="Arial Narrow" w:cs="Times New Roman"/>
                <w:lang w:val="es-ES" w:eastAsia="es-CL"/>
              </w:rPr>
            </w:pPr>
            <w:r w:rsidRPr="00F0197A">
              <w:rPr>
                <w:rFonts w:ascii="Arial Narrow" w:eastAsia="Times New Roman" w:hAnsi="Arial Narrow" w:cs="Times New Roman"/>
                <w:lang w:val="es-ES" w:eastAsia="es-CL"/>
              </w:rPr>
              <w:t>Figura 20. Localización y morfología de la vacuola central</w:t>
            </w:r>
          </w:p>
        </w:tc>
      </w:tr>
      <w:tr w:rsidR="00F0197A" w:rsidRPr="00F0197A" w:rsidTr="00AA5A8F">
        <w:trPr>
          <w:trHeight w:val="1565"/>
        </w:trPr>
        <w:tc>
          <w:tcPr>
            <w:tcW w:w="5537" w:type="dxa"/>
          </w:tcPr>
          <w:p w:rsidR="00F0197A" w:rsidRPr="00F0197A" w:rsidRDefault="00F0197A" w:rsidP="00F0197A">
            <w:pPr>
              <w:spacing w:after="0" w:line="240" w:lineRule="auto"/>
              <w:rPr>
                <w:rFonts w:ascii="Arial Narrow" w:eastAsia="Times New Roman" w:hAnsi="Arial Narrow" w:cs="Times New Roman"/>
                <w:b/>
                <w:lang w:val="es-ES" w:eastAsia="es-CL"/>
              </w:rPr>
            </w:pPr>
            <w:r w:rsidRPr="00F0197A">
              <w:rPr>
                <w:rFonts w:ascii="Arial Narrow" w:eastAsia="Times New Roman" w:hAnsi="Arial Narrow" w:cs="Times New Roman"/>
                <w:b/>
                <w:lang w:val="es-ES" w:eastAsia="es-CL"/>
              </w:rPr>
              <w:t>Organización:</w:t>
            </w:r>
          </w:p>
          <w:p w:rsidR="00F0197A" w:rsidRPr="00F0197A" w:rsidRDefault="00F0197A" w:rsidP="00F0197A">
            <w:pPr>
              <w:spacing w:after="0" w:line="240" w:lineRule="auto"/>
              <w:rPr>
                <w:rFonts w:ascii="Arial Narrow" w:eastAsia="Times New Roman" w:hAnsi="Arial Narrow" w:cs="Times New Roman"/>
                <w:lang w:val="es-ES" w:eastAsia="es-CL"/>
              </w:rPr>
            </w:pPr>
            <w:r w:rsidRPr="00F0197A">
              <w:rPr>
                <w:rFonts w:ascii="Arial Narrow" w:eastAsia="Times New Roman" w:hAnsi="Arial Narrow" w:cs="Times New Roman"/>
                <w:lang w:val="es-ES" w:eastAsia="es-CL"/>
              </w:rPr>
              <w:t>Básicamente es un organelo ovoide, cuya forma dependerá de la forma de la pared celular y de la cantidad de agua que contenga. Como la mayoría de los organelos citoplasmáticos, está rodeado de una sola membrana. Ocupa cerca del 90% del volumen celular</w:t>
            </w:r>
          </w:p>
        </w:tc>
        <w:tc>
          <w:tcPr>
            <w:tcW w:w="4580" w:type="dxa"/>
            <w:vMerge/>
          </w:tcPr>
          <w:p w:rsidR="00F0197A" w:rsidRPr="00F0197A" w:rsidRDefault="00F0197A" w:rsidP="00F0197A">
            <w:pPr>
              <w:spacing w:after="0" w:line="240" w:lineRule="auto"/>
              <w:rPr>
                <w:rFonts w:ascii="Arial Narrow" w:eastAsia="Times New Roman" w:hAnsi="Arial Narrow" w:cs="Times New Roman"/>
                <w:lang w:val="es-ES" w:eastAsia="es-CL"/>
              </w:rPr>
            </w:pPr>
          </w:p>
        </w:tc>
      </w:tr>
      <w:tr w:rsidR="00F0197A" w:rsidRPr="00F0197A" w:rsidTr="00AA5A8F">
        <w:trPr>
          <w:trHeight w:val="844"/>
        </w:trPr>
        <w:tc>
          <w:tcPr>
            <w:tcW w:w="5537" w:type="dxa"/>
          </w:tcPr>
          <w:p w:rsidR="00F0197A" w:rsidRPr="00F0197A" w:rsidRDefault="00F0197A" w:rsidP="00F0197A">
            <w:pPr>
              <w:spacing w:after="0" w:line="240" w:lineRule="auto"/>
              <w:rPr>
                <w:rFonts w:ascii="Arial Narrow" w:eastAsia="Times New Roman" w:hAnsi="Arial Narrow" w:cs="Times New Roman"/>
                <w:b/>
                <w:lang w:val="es-ES" w:eastAsia="es-CL"/>
              </w:rPr>
            </w:pPr>
            <w:r w:rsidRPr="00F0197A">
              <w:rPr>
                <w:rFonts w:ascii="Arial Narrow" w:eastAsia="Times New Roman" w:hAnsi="Arial Narrow" w:cs="Times New Roman"/>
                <w:b/>
                <w:lang w:val="es-ES" w:eastAsia="es-CL"/>
              </w:rPr>
              <w:t>Funciones:</w:t>
            </w:r>
          </w:p>
          <w:p w:rsidR="00F0197A" w:rsidRPr="00F0197A" w:rsidRDefault="00F0197A" w:rsidP="00F0197A">
            <w:pPr>
              <w:numPr>
                <w:ilvl w:val="0"/>
                <w:numId w:val="9"/>
              </w:numPr>
              <w:spacing w:after="0" w:line="240" w:lineRule="auto"/>
              <w:rPr>
                <w:rFonts w:ascii="Arial Narrow" w:eastAsia="Times New Roman" w:hAnsi="Arial Narrow" w:cs="Times New Roman"/>
                <w:lang w:val="es-ES" w:eastAsia="es-CL"/>
              </w:rPr>
            </w:pPr>
            <w:r w:rsidRPr="00F0197A">
              <w:rPr>
                <w:rFonts w:ascii="Arial Narrow" w:eastAsia="Times New Roman" w:hAnsi="Arial Narrow" w:cs="Times New Roman"/>
                <w:lang w:val="es-ES" w:eastAsia="es-CL"/>
              </w:rPr>
              <w:t>Almacenamiento de agua y otros nutrientes</w:t>
            </w:r>
          </w:p>
          <w:p w:rsidR="00F0197A" w:rsidRPr="00F0197A" w:rsidRDefault="00F0197A" w:rsidP="00F0197A">
            <w:pPr>
              <w:numPr>
                <w:ilvl w:val="0"/>
                <w:numId w:val="9"/>
              </w:numPr>
              <w:spacing w:after="0" w:line="240" w:lineRule="auto"/>
              <w:rPr>
                <w:rFonts w:ascii="Arial Narrow" w:eastAsia="Times New Roman" w:hAnsi="Arial Narrow" w:cs="Times New Roman"/>
                <w:lang w:val="es-ES" w:eastAsia="es-CL"/>
              </w:rPr>
            </w:pPr>
            <w:r w:rsidRPr="00F0197A">
              <w:rPr>
                <w:rFonts w:ascii="Arial Narrow" w:eastAsia="Times New Roman" w:hAnsi="Arial Narrow" w:cs="Times New Roman"/>
                <w:lang w:val="es-ES" w:eastAsia="es-CL"/>
              </w:rPr>
              <w:t>Soporte mecánico de los tejidos (turgencia)</w:t>
            </w:r>
          </w:p>
          <w:p w:rsidR="00F0197A" w:rsidRPr="00F0197A" w:rsidRDefault="00F0197A" w:rsidP="00F0197A">
            <w:pPr>
              <w:numPr>
                <w:ilvl w:val="0"/>
                <w:numId w:val="9"/>
              </w:numPr>
              <w:spacing w:after="0" w:line="240" w:lineRule="auto"/>
              <w:rPr>
                <w:rFonts w:ascii="Arial Narrow" w:eastAsia="Times New Roman" w:hAnsi="Arial Narrow" w:cs="Times New Roman"/>
                <w:lang w:val="es-ES" w:eastAsia="es-CL"/>
              </w:rPr>
            </w:pPr>
            <w:r w:rsidRPr="00F0197A">
              <w:rPr>
                <w:rFonts w:ascii="Arial Narrow" w:eastAsia="Times New Roman" w:hAnsi="Arial Narrow" w:cs="Times New Roman"/>
                <w:lang w:val="es-ES" w:eastAsia="es-CL"/>
              </w:rPr>
              <w:t>Regulación del ingreso y salida de agua de la célula</w:t>
            </w:r>
          </w:p>
          <w:p w:rsidR="00F0197A" w:rsidRPr="00F0197A" w:rsidRDefault="00F0197A" w:rsidP="00F0197A">
            <w:pPr>
              <w:numPr>
                <w:ilvl w:val="0"/>
                <w:numId w:val="9"/>
              </w:numPr>
              <w:spacing w:after="0" w:line="240" w:lineRule="auto"/>
              <w:rPr>
                <w:rFonts w:ascii="Arial Narrow" w:eastAsia="Times New Roman" w:hAnsi="Arial Narrow" w:cs="Times New Roman"/>
                <w:lang w:val="es-ES" w:eastAsia="es-CL"/>
              </w:rPr>
            </w:pPr>
            <w:r w:rsidRPr="00F0197A">
              <w:rPr>
                <w:rFonts w:ascii="Arial Narrow" w:eastAsia="Times New Roman" w:hAnsi="Arial Narrow" w:cs="Times New Roman"/>
                <w:lang w:val="es-ES" w:eastAsia="es-CL"/>
              </w:rPr>
              <w:t>Digestión intracelular, similar a la de los lisosomas</w:t>
            </w:r>
          </w:p>
          <w:p w:rsidR="00F0197A" w:rsidRPr="00F0197A" w:rsidRDefault="00F0197A" w:rsidP="00F0197A">
            <w:pPr>
              <w:spacing w:after="0" w:line="240" w:lineRule="auto"/>
              <w:rPr>
                <w:rFonts w:ascii="Arial Narrow" w:eastAsia="Times New Roman" w:hAnsi="Arial Narrow" w:cs="Times New Roman"/>
                <w:lang w:val="es-ES" w:eastAsia="es-CL"/>
              </w:rPr>
            </w:pPr>
          </w:p>
        </w:tc>
        <w:tc>
          <w:tcPr>
            <w:tcW w:w="4580" w:type="dxa"/>
            <w:vMerge/>
          </w:tcPr>
          <w:p w:rsidR="00F0197A" w:rsidRPr="00F0197A" w:rsidRDefault="00F0197A" w:rsidP="00F0197A">
            <w:pPr>
              <w:spacing w:after="0" w:line="240" w:lineRule="auto"/>
              <w:rPr>
                <w:rFonts w:ascii="Arial Narrow" w:eastAsia="Times New Roman" w:hAnsi="Arial Narrow" w:cs="Times New Roman"/>
                <w:lang w:val="es-ES" w:eastAsia="es-CL"/>
              </w:rPr>
            </w:pPr>
          </w:p>
        </w:tc>
      </w:tr>
      <w:tr w:rsidR="00F0197A" w:rsidRPr="00614A82" w:rsidTr="00F0197A">
        <w:trPr>
          <w:trHeight w:val="637"/>
        </w:trPr>
        <w:tc>
          <w:tcPr>
            <w:tcW w:w="5537" w:type="dxa"/>
            <w:tcBorders>
              <w:top w:val="single" w:sz="4" w:space="0" w:color="auto"/>
              <w:left w:val="single" w:sz="4" w:space="0" w:color="auto"/>
              <w:bottom w:val="single" w:sz="4" w:space="0" w:color="auto"/>
              <w:right w:val="single" w:sz="4" w:space="0" w:color="auto"/>
            </w:tcBorders>
          </w:tcPr>
          <w:p w:rsidR="00F0197A" w:rsidRPr="00F0197A" w:rsidRDefault="00F0197A" w:rsidP="00F0197A">
            <w:pPr>
              <w:spacing w:after="0" w:line="240" w:lineRule="auto"/>
              <w:rPr>
                <w:rFonts w:ascii="Arial Narrow" w:eastAsia="Times New Roman" w:hAnsi="Arial Narrow" w:cs="Times New Roman"/>
                <w:b/>
                <w:lang w:val="es-ES" w:eastAsia="es-CL"/>
              </w:rPr>
            </w:pPr>
            <w:r w:rsidRPr="00F0197A">
              <w:rPr>
                <w:rFonts w:ascii="Arial Narrow" w:eastAsia="Times New Roman" w:hAnsi="Arial Narrow" w:cs="Times New Roman"/>
                <w:b/>
                <w:lang w:val="es-ES" w:eastAsia="es-CL"/>
              </w:rPr>
              <w:t>Tipo de célula:</w:t>
            </w:r>
          </w:p>
          <w:p w:rsidR="00F0197A" w:rsidRPr="00F0197A" w:rsidRDefault="00F0197A" w:rsidP="00F0197A">
            <w:pPr>
              <w:spacing w:after="0" w:line="240" w:lineRule="auto"/>
              <w:rPr>
                <w:rFonts w:ascii="Arial Narrow" w:eastAsia="Times New Roman" w:hAnsi="Arial Narrow" w:cs="Times New Roman"/>
                <w:b/>
                <w:lang w:val="es-ES" w:eastAsia="es-CL"/>
              </w:rPr>
            </w:pPr>
            <w:r w:rsidRPr="00F0197A">
              <w:rPr>
                <w:rFonts w:ascii="Arial Narrow" w:eastAsia="Times New Roman" w:hAnsi="Arial Narrow" w:cs="Times New Roman"/>
                <w:b/>
                <w:lang w:val="es-ES" w:eastAsia="es-CL"/>
              </w:rPr>
              <w:t>Algunos protistas y todas las plantas</w:t>
            </w:r>
          </w:p>
        </w:tc>
        <w:tc>
          <w:tcPr>
            <w:tcW w:w="4580" w:type="dxa"/>
            <w:vMerge/>
          </w:tcPr>
          <w:p w:rsidR="00F0197A" w:rsidRPr="00614A82" w:rsidRDefault="00F0197A" w:rsidP="00AA5A8F">
            <w:pPr>
              <w:rPr>
                <w:rFonts w:ascii="Arial Narrow" w:hAnsi="Arial Narrow"/>
              </w:rPr>
            </w:pPr>
          </w:p>
        </w:tc>
      </w:tr>
      <w:tr w:rsidR="00F0197A" w:rsidRPr="00614A82" w:rsidTr="00F0197A">
        <w:trPr>
          <w:trHeight w:val="419"/>
        </w:trPr>
        <w:tc>
          <w:tcPr>
            <w:tcW w:w="10117" w:type="dxa"/>
            <w:gridSpan w:val="2"/>
          </w:tcPr>
          <w:p w:rsidR="00F0197A" w:rsidRPr="00614A82" w:rsidRDefault="00F0197A" w:rsidP="00AA5A8F">
            <w:pPr>
              <w:rPr>
                <w:rFonts w:ascii="Arial Narrow" w:hAnsi="Arial Narrow"/>
              </w:rPr>
            </w:pPr>
            <w:r w:rsidRPr="00614A82">
              <w:rPr>
                <w:rFonts w:ascii="Arial Narrow" w:hAnsi="Arial Narrow"/>
                <w:b/>
              </w:rPr>
              <w:t>Conexiones</w:t>
            </w:r>
          </w:p>
        </w:tc>
      </w:tr>
      <w:tr w:rsidR="00F0197A" w:rsidRPr="00614A82" w:rsidTr="00AA5A8F">
        <w:tc>
          <w:tcPr>
            <w:tcW w:w="5537" w:type="dxa"/>
          </w:tcPr>
          <w:p w:rsidR="00F0197A" w:rsidRPr="00614A82" w:rsidRDefault="00F0197A" w:rsidP="00AA5A8F">
            <w:pPr>
              <w:rPr>
                <w:rFonts w:ascii="Arial Narrow" w:hAnsi="Arial Narrow"/>
                <w:b/>
              </w:rPr>
            </w:pPr>
            <w:r w:rsidRPr="00614A82">
              <w:rPr>
                <w:rFonts w:ascii="Arial Narrow" w:hAnsi="Arial Narrow"/>
                <w:b/>
              </w:rPr>
              <w:t>Desde</w:t>
            </w:r>
          </w:p>
          <w:p w:rsidR="00F0197A" w:rsidRPr="00614A82" w:rsidRDefault="00F0197A" w:rsidP="00AA5A8F">
            <w:pPr>
              <w:rPr>
                <w:rFonts w:ascii="Arial Narrow" w:hAnsi="Arial Narrow"/>
              </w:rPr>
            </w:pPr>
            <w:r w:rsidRPr="00614A82">
              <w:rPr>
                <w:rFonts w:ascii="Arial Narrow" w:hAnsi="Arial Narrow"/>
                <w:b/>
              </w:rPr>
              <w:t>Citosol</w:t>
            </w:r>
            <w:r w:rsidRPr="00614A82">
              <w:rPr>
                <w:rFonts w:ascii="Arial Narrow" w:hAnsi="Arial Narrow"/>
              </w:rPr>
              <w:t>: capta el agua para su almacenamiento</w:t>
            </w:r>
          </w:p>
        </w:tc>
        <w:tc>
          <w:tcPr>
            <w:tcW w:w="4580" w:type="dxa"/>
          </w:tcPr>
          <w:p w:rsidR="00F0197A" w:rsidRPr="00614A82" w:rsidRDefault="00F0197A" w:rsidP="00AA5A8F">
            <w:pPr>
              <w:rPr>
                <w:rFonts w:ascii="Arial Narrow" w:hAnsi="Arial Narrow"/>
                <w:b/>
              </w:rPr>
            </w:pPr>
            <w:r w:rsidRPr="00614A82">
              <w:rPr>
                <w:rFonts w:ascii="Arial Narrow" w:hAnsi="Arial Narrow"/>
                <w:b/>
              </w:rPr>
              <w:t>Hacia</w:t>
            </w:r>
          </w:p>
          <w:p w:rsidR="00F0197A" w:rsidRPr="00614A82" w:rsidRDefault="00F0197A" w:rsidP="00AA5A8F">
            <w:pPr>
              <w:rPr>
                <w:rFonts w:ascii="Arial Narrow" w:hAnsi="Arial Narrow"/>
              </w:rPr>
            </w:pPr>
            <w:r w:rsidRPr="00614A82">
              <w:rPr>
                <w:rFonts w:ascii="Arial Narrow" w:hAnsi="Arial Narrow"/>
                <w:b/>
              </w:rPr>
              <w:t>Cloroplastos</w:t>
            </w:r>
            <w:r w:rsidRPr="00614A82">
              <w:rPr>
                <w:rFonts w:ascii="Arial Narrow" w:hAnsi="Arial Narrow"/>
              </w:rPr>
              <w:t>: donde se hace uso del agua almacenada</w:t>
            </w:r>
          </w:p>
        </w:tc>
      </w:tr>
    </w:tbl>
    <w:p w:rsidR="009E3685" w:rsidRPr="009E3685" w:rsidRDefault="009E3685" w:rsidP="009E3685">
      <w:pPr>
        <w:spacing w:after="0" w:line="240" w:lineRule="auto"/>
        <w:rPr>
          <w:rFonts w:ascii="Arial Narrow" w:eastAsia="Times New Roman" w:hAnsi="Arial Narrow" w:cs="Times New Roman"/>
          <w:b/>
          <w:sz w:val="24"/>
          <w:szCs w:val="24"/>
          <w:lang w:val="es-ES" w:eastAsia="es-CL"/>
        </w:rPr>
      </w:pPr>
    </w:p>
    <w:p w:rsidR="009E3685" w:rsidRDefault="009E3685" w:rsidP="005126C5"/>
    <w:p w:rsidR="00AA32D2" w:rsidRDefault="00AA32D2" w:rsidP="005126C5"/>
    <w:p w:rsidR="00AA32D2" w:rsidRDefault="00AA32D2" w:rsidP="005126C5"/>
    <w:p w:rsidR="00AA32D2" w:rsidRDefault="00AA32D2" w:rsidP="005126C5"/>
    <w:p w:rsidR="00AA32D2" w:rsidRDefault="00AA32D2" w:rsidP="00AA32D2">
      <w:pPr>
        <w:spacing w:after="0" w:line="240" w:lineRule="auto"/>
        <w:rPr>
          <w:rFonts w:ascii="Arial Narrow" w:eastAsia="Times New Roman" w:hAnsi="Arial Narrow" w:cs="Times New Roman"/>
          <w:sz w:val="24"/>
          <w:szCs w:val="24"/>
          <w:lang w:val="es-ES" w:eastAsia="es-CL"/>
        </w:rPr>
      </w:pPr>
      <w:r w:rsidRPr="00AA32D2">
        <w:rPr>
          <w:rFonts w:ascii="Arial Narrow" w:eastAsia="Times New Roman" w:hAnsi="Arial Narrow" w:cs="Times New Roman"/>
          <w:b/>
          <w:sz w:val="24"/>
          <w:szCs w:val="24"/>
          <w:lang w:val="es-ES" w:eastAsia="es-CL"/>
        </w:rPr>
        <w:lastRenderedPageBreak/>
        <w:t>Actividad 3.</w:t>
      </w:r>
      <w:r w:rsidRPr="00AA32D2">
        <w:rPr>
          <w:rFonts w:ascii="Arial Narrow" w:eastAsia="Times New Roman" w:hAnsi="Arial Narrow" w:cs="Times New Roman"/>
          <w:sz w:val="24"/>
          <w:szCs w:val="24"/>
          <w:lang w:val="es-ES" w:eastAsia="es-CL"/>
        </w:rPr>
        <w:t xml:space="preserve"> Identifica la o las estructuras que se solicitan</w:t>
      </w:r>
    </w:p>
    <w:p w:rsidR="00AA32D2" w:rsidRDefault="00AA32D2" w:rsidP="00AA32D2">
      <w:pPr>
        <w:spacing w:after="0" w:line="240" w:lineRule="auto"/>
        <w:rPr>
          <w:rFonts w:ascii="Arial Narrow" w:eastAsia="Times New Roman" w:hAnsi="Arial Narrow" w:cs="Times New Roman"/>
          <w:sz w:val="24"/>
          <w:szCs w:val="24"/>
          <w:lang w:val="es-ES" w:eastAsia="es-C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9"/>
        <w:gridCol w:w="2698"/>
        <w:gridCol w:w="2339"/>
        <w:gridCol w:w="2128"/>
      </w:tblGrid>
      <w:tr w:rsidR="00AA32D2" w:rsidRPr="00AA32D2" w:rsidTr="00AA5A8F">
        <w:tc>
          <w:tcPr>
            <w:tcW w:w="10188" w:type="dxa"/>
            <w:gridSpan w:val="4"/>
          </w:tcPr>
          <w:p w:rsidR="00AA32D2" w:rsidRPr="00AA32D2" w:rsidRDefault="00AA32D2" w:rsidP="00AA32D2">
            <w:pPr>
              <w:spacing w:after="0" w:line="240" w:lineRule="auto"/>
              <w:rPr>
                <w:rFonts w:ascii="Arial Narrow" w:eastAsia="Times New Roman" w:hAnsi="Arial Narrow" w:cs="Times New Roman"/>
                <w:b/>
                <w:lang w:val="es-ES" w:eastAsia="es-CL"/>
              </w:rPr>
            </w:pPr>
            <w:r w:rsidRPr="00AA32D2">
              <w:rPr>
                <w:rFonts w:ascii="Arial Narrow" w:eastAsia="Times New Roman" w:hAnsi="Arial Narrow" w:cs="Times New Roman"/>
                <w:b/>
                <w:lang w:val="es-ES" w:eastAsia="es-CL"/>
              </w:rPr>
              <w:t>Identifica las estructuras presentes:</w:t>
            </w:r>
          </w:p>
        </w:tc>
      </w:tr>
      <w:tr w:rsidR="00AA32D2" w:rsidRPr="00AA32D2" w:rsidTr="00AA5A8F">
        <w:tc>
          <w:tcPr>
            <w:tcW w:w="2868" w:type="dxa"/>
          </w:tcPr>
          <w:p w:rsidR="00AA32D2" w:rsidRPr="00AA32D2" w:rsidRDefault="00AA32D2" w:rsidP="00AA32D2">
            <w:pPr>
              <w:spacing w:after="0" w:line="240" w:lineRule="auto"/>
              <w:rPr>
                <w:rFonts w:ascii="Arial Narrow" w:eastAsia="Times New Roman" w:hAnsi="Arial Narrow" w:cs="Times New Roman"/>
                <w:b/>
                <w:lang w:val="es-ES" w:eastAsia="es-CL"/>
              </w:rPr>
            </w:pPr>
            <w:r w:rsidRPr="00AA32D2">
              <w:rPr>
                <w:rFonts w:ascii="Arial Narrow" w:eastAsia="Times New Roman" w:hAnsi="Arial Narrow" w:cs="Times New Roman"/>
                <w:b/>
                <w:lang w:val="es-ES" w:eastAsia="es-CL"/>
              </w:rPr>
              <w:t>en todas las células procariontes</w:t>
            </w:r>
          </w:p>
        </w:tc>
        <w:tc>
          <w:tcPr>
            <w:tcW w:w="2760" w:type="dxa"/>
          </w:tcPr>
          <w:p w:rsidR="00AA32D2" w:rsidRPr="00AA32D2" w:rsidRDefault="00AA32D2" w:rsidP="00AA32D2">
            <w:pPr>
              <w:spacing w:after="0" w:line="240" w:lineRule="auto"/>
              <w:rPr>
                <w:rFonts w:ascii="Arial Narrow" w:eastAsia="Times New Roman" w:hAnsi="Arial Narrow" w:cs="Times New Roman"/>
                <w:b/>
                <w:lang w:val="es-ES" w:eastAsia="es-CL"/>
              </w:rPr>
            </w:pPr>
            <w:r w:rsidRPr="00AA32D2">
              <w:rPr>
                <w:rFonts w:ascii="Arial Narrow" w:eastAsia="Times New Roman" w:hAnsi="Arial Narrow" w:cs="Times New Roman"/>
                <w:b/>
                <w:lang w:val="es-ES" w:eastAsia="es-CL"/>
              </w:rPr>
              <w:t>en todas las células eucariontes</w:t>
            </w:r>
          </w:p>
        </w:tc>
        <w:tc>
          <w:tcPr>
            <w:tcW w:w="2400" w:type="dxa"/>
          </w:tcPr>
          <w:p w:rsidR="00AA32D2" w:rsidRPr="00AA32D2" w:rsidRDefault="00AA32D2" w:rsidP="00AA32D2">
            <w:pPr>
              <w:spacing w:after="0" w:line="240" w:lineRule="auto"/>
              <w:rPr>
                <w:rFonts w:ascii="Arial Narrow" w:eastAsia="Times New Roman" w:hAnsi="Arial Narrow" w:cs="Times New Roman"/>
                <w:b/>
                <w:lang w:val="es-ES" w:eastAsia="es-CL"/>
              </w:rPr>
            </w:pPr>
            <w:r w:rsidRPr="00AA32D2">
              <w:rPr>
                <w:rFonts w:ascii="Arial Narrow" w:eastAsia="Times New Roman" w:hAnsi="Arial Narrow" w:cs="Times New Roman"/>
                <w:b/>
                <w:lang w:val="es-ES" w:eastAsia="es-CL"/>
              </w:rPr>
              <w:t>sólo en células vegetales</w:t>
            </w:r>
          </w:p>
        </w:tc>
        <w:tc>
          <w:tcPr>
            <w:tcW w:w="2160" w:type="dxa"/>
          </w:tcPr>
          <w:p w:rsidR="00AA32D2" w:rsidRPr="00AA32D2" w:rsidRDefault="00AA32D2" w:rsidP="00AA32D2">
            <w:pPr>
              <w:spacing w:after="0" w:line="240" w:lineRule="auto"/>
              <w:rPr>
                <w:rFonts w:ascii="Arial Narrow" w:eastAsia="Times New Roman" w:hAnsi="Arial Narrow" w:cs="Times New Roman"/>
                <w:b/>
                <w:lang w:val="es-ES" w:eastAsia="es-CL"/>
              </w:rPr>
            </w:pPr>
            <w:r w:rsidRPr="00AA32D2">
              <w:rPr>
                <w:rFonts w:ascii="Arial Narrow" w:eastAsia="Times New Roman" w:hAnsi="Arial Narrow" w:cs="Times New Roman"/>
                <w:b/>
                <w:lang w:val="es-ES" w:eastAsia="es-CL"/>
              </w:rPr>
              <w:t>sólo en células animales</w:t>
            </w:r>
          </w:p>
        </w:tc>
      </w:tr>
      <w:tr w:rsidR="00AA32D2" w:rsidRPr="00AA32D2" w:rsidTr="00AA5A8F">
        <w:tc>
          <w:tcPr>
            <w:tcW w:w="2868" w:type="dxa"/>
          </w:tcPr>
          <w:p w:rsidR="00AA32D2" w:rsidRPr="00AA32D2" w:rsidRDefault="00AA32D2" w:rsidP="00AA32D2">
            <w:pPr>
              <w:numPr>
                <w:ilvl w:val="0"/>
                <w:numId w:val="10"/>
              </w:numPr>
              <w:spacing w:after="0" w:line="240" w:lineRule="auto"/>
              <w:rPr>
                <w:rFonts w:ascii="Arial Narrow" w:eastAsia="Times New Roman" w:hAnsi="Arial Narrow" w:cs="Times New Roman"/>
                <w:lang w:val="es-ES" w:eastAsia="es-CL"/>
              </w:rPr>
            </w:pPr>
            <w:r w:rsidRPr="00AA32D2">
              <w:rPr>
                <w:rFonts w:ascii="Arial Narrow" w:eastAsia="Times New Roman" w:hAnsi="Arial Narrow" w:cs="Times New Roman"/>
                <w:lang w:val="es-ES" w:eastAsia="es-CL"/>
              </w:rPr>
              <w:t>Ribosomas</w:t>
            </w:r>
          </w:p>
          <w:p w:rsidR="00AA32D2" w:rsidRPr="00AA32D2" w:rsidRDefault="00AA32D2" w:rsidP="00AA32D2">
            <w:pPr>
              <w:numPr>
                <w:ilvl w:val="0"/>
                <w:numId w:val="10"/>
              </w:numPr>
              <w:spacing w:after="0" w:line="240" w:lineRule="auto"/>
              <w:rPr>
                <w:rFonts w:ascii="Arial Narrow" w:eastAsia="Times New Roman" w:hAnsi="Arial Narrow" w:cs="Times New Roman"/>
                <w:lang w:val="es-ES" w:eastAsia="es-CL"/>
              </w:rPr>
            </w:pPr>
            <w:r w:rsidRPr="00AA32D2">
              <w:rPr>
                <w:rFonts w:ascii="Arial Narrow" w:eastAsia="Times New Roman" w:hAnsi="Arial Narrow" w:cs="Times New Roman"/>
                <w:lang w:val="es-ES" w:eastAsia="es-CL"/>
              </w:rPr>
              <w:t>Nucleoide</w:t>
            </w:r>
          </w:p>
          <w:p w:rsidR="00AA32D2" w:rsidRPr="00AA32D2" w:rsidRDefault="00AA32D2" w:rsidP="00AA32D2">
            <w:pPr>
              <w:numPr>
                <w:ilvl w:val="0"/>
                <w:numId w:val="10"/>
              </w:numPr>
              <w:spacing w:after="0" w:line="240" w:lineRule="auto"/>
              <w:rPr>
                <w:rFonts w:ascii="Arial Narrow" w:eastAsia="Times New Roman" w:hAnsi="Arial Narrow" w:cs="Times New Roman"/>
                <w:lang w:val="es-ES" w:eastAsia="es-CL"/>
              </w:rPr>
            </w:pPr>
            <w:r w:rsidRPr="00AA32D2">
              <w:rPr>
                <w:rFonts w:ascii="Arial Narrow" w:eastAsia="Times New Roman" w:hAnsi="Arial Narrow" w:cs="Times New Roman"/>
                <w:lang w:val="es-ES" w:eastAsia="es-CL"/>
              </w:rPr>
              <w:t>Membrana plasmática</w:t>
            </w:r>
          </w:p>
          <w:p w:rsidR="00AA32D2" w:rsidRPr="00AA32D2" w:rsidRDefault="00AA32D2" w:rsidP="00AA32D2">
            <w:pPr>
              <w:numPr>
                <w:ilvl w:val="0"/>
                <w:numId w:val="10"/>
              </w:numPr>
              <w:spacing w:after="0" w:line="240" w:lineRule="auto"/>
              <w:rPr>
                <w:rFonts w:ascii="Arial Narrow" w:eastAsia="Times New Roman" w:hAnsi="Arial Narrow" w:cs="Times New Roman"/>
                <w:lang w:val="es-ES" w:eastAsia="es-CL"/>
              </w:rPr>
            </w:pPr>
            <w:r w:rsidRPr="00AA32D2">
              <w:rPr>
                <w:rFonts w:ascii="Arial Narrow" w:eastAsia="Times New Roman" w:hAnsi="Arial Narrow" w:cs="Times New Roman"/>
                <w:lang w:val="es-ES" w:eastAsia="es-CL"/>
              </w:rPr>
              <w:t>Citoesqueleto</w:t>
            </w:r>
          </w:p>
          <w:p w:rsidR="00AA32D2" w:rsidRPr="00AA32D2" w:rsidRDefault="00AA32D2" w:rsidP="00AA32D2">
            <w:pPr>
              <w:numPr>
                <w:ilvl w:val="0"/>
                <w:numId w:val="10"/>
              </w:numPr>
              <w:spacing w:after="0" w:line="240" w:lineRule="auto"/>
              <w:rPr>
                <w:rFonts w:ascii="Arial Narrow" w:eastAsia="Times New Roman" w:hAnsi="Arial Narrow" w:cs="Times New Roman"/>
                <w:lang w:val="es-ES" w:eastAsia="es-CL"/>
              </w:rPr>
            </w:pPr>
            <w:r w:rsidRPr="00AA32D2">
              <w:rPr>
                <w:rFonts w:ascii="Arial Narrow" w:eastAsia="Times New Roman" w:hAnsi="Arial Narrow" w:cs="Times New Roman"/>
                <w:lang w:val="es-ES" w:eastAsia="es-CL"/>
              </w:rPr>
              <w:t>Pared celular de peptidoglicán</w:t>
            </w:r>
          </w:p>
        </w:tc>
        <w:tc>
          <w:tcPr>
            <w:tcW w:w="2760" w:type="dxa"/>
          </w:tcPr>
          <w:p w:rsidR="00AA32D2" w:rsidRPr="00AA32D2" w:rsidRDefault="00AA32D2" w:rsidP="00AA32D2">
            <w:pPr>
              <w:numPr>
                <w:ilvl w:val="0"/>
                <w:numId w:val="10"/>
              </w:numPr>
              <w:spacing w:after="0" w:line="240" w:lineRule="auto"/>
              <w:rPr>
                <w:rFonts w:ascii="Arial Narrow" w:eastAsia="Times New Roman" w:hAnsi="Arial Narrow" w:cs="Times New Roman"/>
                <w:lang w:val="es-ES" w:eastAsia="es-CL"/>
              </w:rPr>
            </w:pPr>
            <w:r w:rsidRPr="00AA32D2">
              <w:rPr>
                <w:rFonts w:ascii="Arial Narrow" w:eastAsia="Times New Roman" w:hAnsi="Arial Narrow" w:cs="Times New Roman"/>
                <w:lang w:val="es-ES" w:eastAsia="es-CL"/>
              </w:rPr>
              <w:t>Membrana plasmática</w:t>
            </w:r>
          </w:p>
          <w:p w:rsidR="00AA32D2" w:rsidRPr="00AA32D2" w:rsidRDefault="00AA32D2" w:rsidP="00AA32D2">
            <w:pPr>
              <w:numPr>
                <w:ilvl w:val="0"/>
                <w:numId w:val="10"/>
              </w:numPr>
              <w:spacing w:after="0" w:line="240" w:lineRule="auto"/>
              <w:rPr>
                <w:rFonts w:ascii="Arial Narrow" w:eastAsia="Times New Roman" w:hAnsi="Arial Narrow" w:cs="Times New Roman"/>
                <w:lang w:val="es-ES" w:eastAsia="es-CL"/>
              </w:rPr>
            </w:pPr>
            <w:r w:rsidRPr="00AA32D2">
              <w:rPr>
                <w:rFonts w:ascii="Arial Narrow" w:eastAsia="Times New Roman" w:hAnsi="Arial Narrow" w:cs="Times New Roman"/>
                <w:lang w:val="es-ES" w:eastAsia="es-CL"/>
              </w:rPr>
              <w:t>Pared celular</w:t>
            </w:r>
          </w:p>
          <w:p w:rsidR="00AA32D2" w:rsidRPr="00AA32D2" w:rsidRDefault="00AA32D2" w:rsidP="00AA32D2">
            <w:pPr>
              <w:numPr>
                <w:ilvl w:val="0"/>
                <w:numId w:val="10"/>
              </w:numPr>
              <w:spacing w:after="0" w:line="240" w:lineRule="auto"/>
              <w:rPr>
                <w:rFonts w:ascii="Arial Narrow" w:eastAsia="Times New Roman" w:hAnsi="Arial Narrow" w:cs="Times New Roman"/>
                <w:lang w:val="es-ES" w:eastAsia="es-CL"/>
              </w:rPr>
            </w:pPr>
            <w:r w:rsidRPr="00AA32D2">
              <w:rPr>
                <w:rFonts w:ascii="Arial Narrow" w:eastAsia="Times New Roman" w:hAnsi="Arial Narrow" w:cs="Times New Roman"/>
                <w:lang w:val="es-ES" w:eastAsia="es-CL"/>
              </w:rPr>
              <w:t>Núcleo</w:t>
            </w:r>
          </w:p>
          <w:p w:rsidR="00AA32D2" w:rsidRPr="00AA32D2" w:rsidRDefault="00AA32D2" w:rsidP="00AA32D2">
            <w:pPr>
              <w:numPr>
                <w:ilvl w:val="0"/>
                <w:numId w:val="10"/>
              </w:numPr>
              <w:spacing w:after="0" w:line="240" w:lineRule="auto"/>
              <w:rPr>
                <w:rFonts w:ascii="Arial Narrow" w:eastAsia="Times New Roman" w:hAnsi="Arial Narrow" w:cs="Times New Roman"/>
                <w:lang w:val="es-ES" w:eastAsia="es-CL"/>
              </w:rPr>
            </w:pPr>
            <w:r w:rsidRPr="00AA32D2">
              <w:rPr>
                <w:rFonts w:ascii="Arial Narrow" w:eastAsia="Times New Roman" w:hAnsi="Arial Narrow" w:cs="Times New Roman"/>
                <w:lang w:val="es-ES" w:eastAsia="es-CL"/>
              </w:rPr>
              <w:t>RER – REL</w:t>
            </w:r>
          </w:p>
          <w:p w:rsidR="00AA32D2" w:rsidRPr="00AA32D2" w:rsidRDefault="00AA32D2" w:rsidP="00AA32D2">
            <w:pPr>
              <w:numPr>
                <w:ilvl w:val="0"/>
                <w:numId w:val="10"/>
              </w:numPr>
              <w:spacing w:after="0" w:line="240" w:lineRule="auto"/>
              <w:rPr>
                <w:rFonts w:ascii="Arial Narrow" w:eastAsia="Times New Roman" w:hAnsi="Arial Narrow" w:cs="Times New Roman"/>
                <w:lang w:val="es-ES" w:eastAsia="es-CL"/>
              </w:rPr>
            </w:pPr>
            <w:r w:rsidRPr="00AA32D2">
              <w:rPr>
                <w:rFonts w:ascii="Arial Narrow" w:eastAsia="Times New Roman" w:hAnsi="Arial Narrow" w:cs="Times New Roman"/>
                <w:lang w:val="es-ES" w:eastAsia="es-CL"/>
              </w:rPr>
              <w:t>Golgi</w:t>
            </w:r>
          </w:p>
          <w:p w:rsidR="00AA32D2" w:rsidRPr="00AA32D2" w:rsidRDefault="00AA32D2" w:rsidP="00AA32D2">
            <w:pPr>
              <w:numPr>
                <w:ilvl w:val="0"/>
                <w:numId w:val="10"/>
              </w:numPr>
              <w:spacing w:after="0" w:line="240" w:lineRule="auto"/>
              <w:rPr>
                <w:rFonts w:ascii="Arial Narrow" w:eastAsia="Times New Roman" w:hAnsi="Arial Narrow" w:cs="Times New Roman"/>
                <w:lang w:val="es-ES" w:eastAsia="es-CL"/>
              </w:rPr>
            </w:pPr>
            <w:r w:rsidRPr="00AA32D2">
              <w:rPr>
                <w:rFonts w:ascii="Arial Narrow" w:eastAsia="Times New Roman" w:hAnsi="Arial Narrow" w:cs="Times New Roman"/>
                <w:lang w:val="es-ES" w:eastAsia="es-CL"/>
              </w:rPr>
              <w:t>Lisosoma</w:t>
            </w:r>
          </w:p>
          <w:p w:rsidR="00AA32D2" w:rsidRPr="00AA32D2" w:rsidRDefault="00AA32D2" w:rsidP="00AA32D2">
            <w:pPr>
              <w:numPr>
                <w:ilvl w:val="0"/>
                <w:numId w:val="10"/>
              </w:numPr>
              <w:spacing w:after="0" w:line="240" w:lineRule="auto"/>
              <w:rPr>
                <w:rFonts w:ascii="Arial Narrow" w:eastAsia="Times New Roman" w:hAnsi="Arial Narrow" w:cs="Times New Roman"/>
                <w:lang w:val="es-ES" w:eastAsia="es-CL"/>
              </w:rPr>
            </w:pPr>
            <w:r w:rsidRPr="00AA32D2">
              <w:rPr>
                <w:rFonts w:ascii="Arial Narrow" w:eastAsia="Times New Roman" w:hAnsi="Arial Narrow" w:cs="Times New Roman"/>
                <w:lang w:val="es-ES" w:eastAsia="es-CL"/>
              </w:rPr>
              <w:t>Citoesqueleto</w:t>
            </w:r>
          </w:p>
          <w:p w:rsidR="00AA32D2" w:rsidRPr="00AA32D2" w:rsidRDefault="00AA32D2" w:rsidP="00AA32D2">
            <w:pPr>
              <w:numPr>
                <w:ilvl w:val="0"/>
                <w:numId w:val="10"/>
              </w:numPr>
              <w:spacing w:after="0" w:line="240" w:lineRule="auto"/>
              <w:rPr>
                <w:rFonts w:ascii="Arial Narrow" w:eastAsia="Times New Roman" w:hAnsi="Arial Narrow" w:cs="Times New Roman"/>
                <w:lang w:val="es-ES" w:eastAsia="es-CL"/>
              </w:rPr>
            </w:pPr>
            <w:r w:rsidRPr="00AA32D2">
              <w:rPr>
                <w:rFonts w:ascii="Arial Narrow" w:eastAsia="Times New Roman" w:hAnsi="Arial Narrow" w:cs="Times New Roman"/>
                <w:lang w:val="es-ES" w:eastAsia="es-CL"/>
              </w:rPr>
              <w:t>Vacuolas</w:t>
            </w:r>
          </w:p>
          <w:p w:rsidR="00AA32D2" w:rsidRPr="00AA32D2" w:rsidRDefault="00AA32D2" w:rsidP="00AA32D2">
            <w:pPr>
              <w:spacing w:after="0" w:line="240" w:lineRule="auto"/>
              <w:rPr>
                <w:rFonts w:ascii="Arial Narrow" w:eastAsia="Times New Roman" w:hAnsi="Arial Narrow" w:cs="Times New Roman"/>
                <w:lang w:val="es-ES" w:eastAsia="es-CL"/>
              </w:rPr>
            </w:pPr>
          </w:p>
        </w:tc>
        <w:tc>
          <w:tcPr>
            <w:tcW w:w="2400" w:type="dxa"/>
          </w:tcPr>
          <w:p w:rsidR="00AA32D2" w:rsidRPr="00AA32D2" w:rsidRDefault="00AA32D2" w:rsidP="00AA32D2">
            <w:pPr>
              <w:numPr>
                <w:ilvl w:val="0"/>
                <w:numId w:val="10"/>
              </w:numPr>
              <w:spacing w:after="0" w:line="240" w:lineRule="auto"/>
              <w:rPr>
                <w:rFonts w:ascii="Arial Narrow" w:eastAsia="Times New Roman" w:hAnsi="Arial Narrow" w:cs="Times New Roman"/>
                <w:lang w:val="es-ES" w:eastAsia="es-CL"/>
              </w:rPr>
            </w:pPr>
            <w:r w:rsidRPr="00AA32D2">
              <w:rPr>
                <w:rFonts w:ascii="Arial Narrow" w:eastAsia="Times New Roman" w:hAnsi="Arial Narrow" w:cs="Times New Roman"/>
                <w:lang w:val="es-ES" w:eastAsia="es-CL"/>
              </w:rPr>
              <w:t>Plastidios</w:t>
            </w:r>
          </w:p>
          <w:p w:rsidR="00AA32D2" w:rsidRPr="00AA32D2" w:rsidRDefault="00AA32D2" w:rsidP="00AA32D2">
            <w:pPr>
              <w:numPr>
                <w:ilvl w:val="0"/>
                <w:numId w:val="10"/>
              </w:numPr>
              <w:spacing w:after="0" w:line="240" w:lineRule="auto"/>
              <w:rPr>
                <w:rFonts w:ascii="Arial Narrow" w:eastAsia="Times New Roman" w:hAnsi="Arial Narrow" w:cs="Times New Roman"/>
                <w:lang w:val="es-ES" w:eastAsia="es-CL"/>
              </w:rPr>
            </w:pPr>
            <w:r w:rsidRPr="00AA32D2">
              <w:rPr>
                <w:rFonts w:ascii="Arial Narrow" w:eastAsia="Times New Roman" w:hAnsi="Arial Narrow" w:cs="Times New Roman"/>
                <w:lang w:val="es-ES" w:eastAsia="es-CL"/>
              </w:rPr>
              <w:t>Pared celular de celulosa</w:t>
            </w:r>
          </w:p>
          <w:p w:rsidR="00AA32D2" w:rsidRPr="00AA32D2" w:rsidRDefault="00AA32D2" w:rsidP="00AA32D2">
            <w:pPr>
              <w:numPr>
                <w:ilvl w:val="0"/>
                <w:numId w:val="10"/>
              </w:numPr>
              <w:spacing w:after="0" w:line="240" w:lineRule="auto"/>
              <w:rPr>
                <w:rFonts w:ascii="Arial Narrow" w:eastAsia="Times New Roman" w:hAnsi="Arial Narrow" w:cs="Times New Roman"/>
                <w:lang w:val="es-ES" w:eastAsia="es-CL"/>
              </w:rPr>
            </w:pPr>
            <w:r w:rsidRPr="00AA32D2">
              <w:rPr>
                <w:rFonts w:ascii="Arial Narrow" w:eastAsia="Times New Roman" w:hAnsi="Arial Narrow" w:cs="Times New Roman"/>
                <w:lang w:val="es-ES" w:eastAsia="es-CL"/>
              </w:rPr>
              <w:t>Vacuola central</w:t>
            </w:r>
          </w:p>
        </w:tc>
        <w:tc>
          <w:tcPr>
            <w:tcW w:w="2160" w:type="dxa"/>
          </w:tcPr>
          <w:p w:rsidR="00AA32D2" w:rsidRPr="00AA32D2" w:rsidRDefault="00AA32D2" w:rsidP="00AA32D2">
            <w:pPr>
              <w:numPr>
                <w:ilvl w:val="0"/>
                <w:numId w:val="10"/>
              </w:numPr>
              <w:spacing w:after="0" w:line="240" w:lineRule="auto"/>
              <w:rPr>
                <w:rFonts w:ascii="Arial Narrow" w:eastAsia="Times New Roman" w:hAnsi="Arial Narrow" w:cs="Times New Roman"/>
                <w:lang w:val="es-ES" w:eastAsia="es-CL"/>
              </w:rPr>
            </w:pPr>
            <w:r w:rsidRPr="00AA32D2">
              <w:rPr>
                <w:rFonts w:ascii="Arial Narrow" w:eastAsia="Times New Roman" w:hAnsi="Arial Narrow" w:cs="Times New Roman"/>
                <w:lang w:val="es-ES" w:eastAsia="es-CL"/>
              </w:rPr>
              <w:t>Mitocondrias</w:t>
            </w:r>
          </w:p>
          <w:p w:rsidR="00AA32D2" w:rsidRPr="00AA32D2" w:rsidRDefault="00AA32D2" w:rsidP="00AA32D2">
            <w:pPr>
              <w:numPr>
                <w:ilvl w:val="0"/>
                <w:numId w:val="10"/>
              </w:numPr>
              <w:spacing w:after="0" w:line="240" w:lineRule="auto"/>
              <w:rPr>
                <w:rFonts w:ascii="Arial Narrow" w:eastAsia="Times New Roman" w:hAnsi="Arial Narrow" w:cs="Times New Roman"/>
                <w:lang w:val="es-ES" w:eastAsia="es-CL"/>
              </w:rPr>
            </w:pPr>
            <w:r w:rsidRPr="00AA32D2">
              <w:rPr>
                <w:rFonts w:ascii="Arial Narrow" w:eastAsia="Times New Roman" w:hAnsi="Arial Narrow" w:cs="Times New Roman"/>
                <w:lang w:val="es-ES" w:eastAsia="es-CL"/>
              </w:rPr>
              <w:t>Centriolos</w:t>
            </w:r>
          </w:p>
        </w:tc>
      </w:tr>
    </w:tbl>
    <w:p w:rsidR="00AA32D2" w:rsidRPr="00AA32D2" w:rsidRDefault="00AA32D2" w:rsidP="00AA32D2">
      <w:pPr>
        <w:spacing w:after="0" w:line="240" w:lineRule="auto"/>
        <w:rPr>
          <w:rFonts w:ascii="Arial Narrow" w:eastAsia="Times New Roman" w:hAnsi="Arial Narrow" w:cs="Times New Roman"/>
          <w:sz w:val="24"/>
          <w:szCs w:val="24"/>
          <w:lang w:val="es-ES" w:eastAsia="es-CL"/>
        </w:rPr>
      </w:pPr>
    </w:p>
    <w:p w:rsidR="00AA32D2" w:rsidRPr="005126C5" w:rsidRDefault="00AA32D2" w:rsidP="005126C5">
      <w:r>
        <w:rPr>
          <w:noProof/>
          <w:color w:val="000000"/>
          <w:sz w:val="24"/>
          <w:szCs w:val="24"/>
          <w:lang w:val="en-US"/>
        </w:rPr>
        <w:drawing>
          <wp:inline distT="0" distB="0" distL="0" distR="0">
            <wp:extent cx="6359703" cy="5095982"/>
            <wp:effectExtent l="0" t="0" r="3175" b="0"/>
            <wp:docPr id="294" name="Imagen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7">
                      <a:lum bright="-20000" contrast="40000"/>
                      <a:extLst>
                        <a:ext uri="{28A0092B-C50C-407E-A947-70E740481C1C}">
                          <a14:useLocalDpi xmlns:a14="http://schemas.microsoft.com/office/drawing/2010/main" val="0"/>
                        </a:ext>
                      </a:extLst>
                    </a:blip>
                    <a:srcRect/>
                    <a:stretch>
                      <a:fillRect/>
                    </a:stretch>
                  </pic:blipFill>
                  <pic:spPr bwMode="auto">
                    <a:xfrm>
                      <a:off x="0" y="0"/>
                      <a:ext cx="6359589" cy="5095891"/>
                    </a:xfrm>
                    <a:prstGeom prst="rect">
                      <a:avLst/>
                    </a:prstGeom>
                    <a:noFill/>
                    <a:ln>
                      <a:noFill/>
                    </a:ln>
                  </pic:spPr>
                </pic:pic>
              </a:graphicData>
            </a:graphic>
          </wp:inline>
        </w:drawing>
      </w:r>
    </w:p>
    <w:sectPr w:rsidR="00AA32D2" w:rsidRPr="005126C5" w:rsidSect="00984B70">
      <w:pgSz w:w="12242" w:h="18711" w:code="5"/>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05EE" w:rsidRDefault="00B505EE" w:rsidP="005126C5">
      <w:pPr>
        <w:spacing w:after="0" w:line="240" w:lineRule="auto"/>
      </w:pPr>
      <w:r>
        <w:separator/>
      </w:r>
    </w:p>
  </w:endnote>
  <w:endnote w:type="continuationSeparator" w:id="0">
    <w:p w:rsidR="00B505EE" w:rsidRDefault="00B505EE" w:rsidP="005126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altName w:val="Imprint MT Shadow"/>
    <w:panose1 w:val="04020705040A020607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ahnschrift Condensed">
    <w:altName w:val="Segoe UI"/>
    <w:panose1 w:val="020B0502040204020203"/>
    <w:charset w:val="00"/>
    <w:family w:val="swiss"/>
    <w:pitch w:val="variable"/>
    <w:sig w:usb0="A00002C7" w:usb1="00000002" w:usb2="00000000" w:usb3="00000000" w:csb0="0000019F" w:csb1="00000000"/>
  </w:font>
  <w:font w:name="Sylfaen">
    <w:panose1 w:val="010A0502050306030303"/>
    <w:charset w:val="00"/>
    <w:family w:val="roman"/>
    <w:pitch w:val="variable"/>
    <w:sig w:usb0="04000687" w:usb1="00000000" w:usb2="00000000" w:usb3="00000000" w:csb0="0000009F" w:csb1="00000000"/>
  </w:font>
  <w:font w:name="Geneva">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05EE" w:rsidRDefault="00B505EE" w:rsidP="005126C5">
      <w:pPr>
        <w:spacing w:after="0" w:line="240" w:lineRule="auto"/>
      </w:pPr>
      <w:r>
        <w:separator/>
      </w:r>
    </w:p>
  </w:footnote>
  <w:footnote w:type="continuationSeparator" w:id="0">
    <w:p w:rsidR="00B505EE" w:rsidRDefault="00B505EE" w:rsidP="005126C5">
      <w:pPr>
        <w:spacing w:after="0" w:line="240" w:lineRule="auto"/>
      </w:pPr>
      <w:r>
        <w:continuationSeparator/>
      </w:r>
    </w:p>
  </w:footnote>
  <w:footnote w:id="1">
    <w:p w:rsidR="00337C0B" w:rsidRPr="0014218A" w:rsidRDefault="00337C0B" w:rsidP="00337C0B">
      <w:pPr>
        <w:pStyle w:val="Textonotapie"/>
        <w:rPr>
          <w:sz w:val="16"/>
          <w:szCs w:val="16"/>
          <w:lang w:val="es-ES_tradnl"/>
        </w:rPr>
      </w:pPr>
    </w:p>
  </w:footnote>
  <w:footnote w:id="2">
    <w:p w:rsidR="009E3685" w:rsidRPr="00FD5C44" w:rsidRDefault="009E3685" w:rsidP="009E3685">
      <w:pPr>
        <w:pStyle w:val="Textonotapie"/>
        <w:rPr>
          <w:rFonts w:ascii="Arial Narrow" w:hAnsi="Arial Narrow"/>
          <w:sz w:val="16"/>
          <w:szCs w:val="16"/>
          <w:lang w:val="es-ES_tradnl"/>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79805C3"/>
    <w:multiLevelType w:val="hybridMultilevel"/>
    <w:tmpl w:val="C1AA17CA"/>
    <w:lvl w:ilvl="0" w:tplc="340A0001">
      <w:start w:val="1"/>
      <w:numFmt w:val="bullet"/>
      <w:lvlText w:val=""/>
      <w:lvlJc w:val="left"/>
      <w:pPr>
        <w:tabs>
          <w:tab w:val="num" w:pos="360"/>
        </w:tabs>
        <w:ind w:left="360" w:hanging="360"/>
      </w:pPr>
      <w:rPr>
        <w:rFonts w:ascii="Symbol" w:hAnsi="Symbol" w:hint="default"/>
      </w:rPr>
    </w:lvl>
    <w:lvl w:ilvl="1" w:tplc="340A0003" w:tentative="1">
      <w:start w:val="1"/>
      <w:numFmt w:val="bullet"/>
      <w:lvlText w:val="o"/>
      <w:lvlJc w:val="left"/>
      <w:pPr>
        <w:tabs>
          <w:tab w:val="num" w:pos="1080"/>
        </w:tabs>
        <w:ind w:left="1080" w:hanging="360"/>
      </w:pPr>
      <w:rPr>
        <w:rFonts w:ascii="Courier New" w:hAnsi="Courier New" w:cs="Courier New" w:hint="default"/>
      </w:rPr>
    </w:lvl>
    <w:lvl w:ilvl="2" w:tplc="340A0005" w:tentative="1">
      <w:start w:val="1"/>
      <w:numFmt w:val="bullet"/>
      <w:lvlText w:val=""/>
      <w:lvlJc w:val="left"/>
      <w:pPr>
        <w:tabs>
          <w:tab w:val="num" w:pos="1800"/>
        </w:tabs>
        <w:ind w:left="1800" w:hanging="360"/>
      </w:pPr>
      <w:rPr>
        <w:rFonts w:ascii="Wingdings" w:hAnsi="Wingdings" w:hint="default"/>
      </w:rPr>
    </w:lvl>
    <w:lvl w:ilvl="3" w:tplc="340A0001" w:tentative="1">
      <w:start w:val="1"/>
      <w:numFmt w:val="bullet"/>
      <w:lvlText w:val=""/>
      <w:lvlJc w:val="left"/>
      <w:pPr>
        <w:tabs>
          <w:tab w:val="num" w:pos="2520"/>
        </w:tabs>
        <w:ind w:left="2520" w:hanging="360"/>
      </w:pPr>
      <w:rPr>
        <w:rFonts w:ascii="Symbol" w:hAnsi="Symbol" w:hint="default"/>
      </w:rPr>
    </w:lvl>
    <w:lvl w:ilvl="4" w:tplc="340A0003" w:tentative="1">
      <w:start w:val="1"/>
      <w:numFmt w:val="bullet"/>
      <w:lvlText w:val="o"/>
      <w:lvlJc w:val="left"/>
      <w:pPr>
        <w:tabs>
          <w:tab w:val="num" w:pos="3240"/>
        </w:tabs>
        <w:ind w:left="3240" w:hanging="360"/>
      </w:pPr>
      <w:rPr>
        <w:rFonts w:ascii="Courier New" w:hAnsi="Courier New" w:cs="Courier New" w:hint="default"/>
      </w:rPr>
    </w:lvl>
    <w:lvl w:ilvl="5" w:tplc="340A0005" w:tentative="1">
      <w:start w:val="1"/>
      <w:numFmt w:val="bullet"/>
      <w:lvlText w:val=""/>
      <w:lvlJc w:val="left"/>
      <w:pPr>
        <w:tabs>
          <w:tab w:val="num" w:pos="3960"/>
        </w:tabs>
        <w:ind w:left="3960" w:hanging="360"/>
      </w:pPr>
      <w:rPr>
        <w:rFonts w:ascii="Wingdings" w:hAnsi="Wingdings" w:hint="default"/>
      </w:rPr>
    </w:lvl>
    <w:lvl w:ilvl="6" w:tplc="340A0001" w:tentative="1">
      <w:start w:val="1"/>
      <w:numFmt w:val="bullet"/>
      <w:lvlText w:val=""/>
      <w:lvlJc w:val="left"/>
      <w:pPr>
        <w:tabs>
          <w:tab w:val="num" w:pos="4680"/>
        </w:tabs>
        <w:ind w:left="4680" w:hanging="360"/>
      </w:pPr>
      <w:rPr>
        <w:rFonts w:ascii="Symbol" w:hAnsi="Symbol" w:hint="default"/>
      </w:rPr>
    </w:lvl>
    <w:lvl w:ilvl="7" w:tplc="340A0003" w:tentative="1">
      <w:start w:val="1"/>
      <w:numFmt w:val="bullet"/>
      <w:lvlText w:val="o"/>
      <w:lvlJc w:val="left"/>
      <w:pPr>
        <w:tabs>
          <w:tab w:val="num" w:pos="5400"/>
        </w:tabs>
        <w:ind w:left="5400" w:hanging="360"/>
      </w:pPr>
      <w:rPr>
        <w:rFonts w:ascii="Courier New" w:hAnsi="Courier New" w:cs="Courier New" w:hint="default"/>
      </w:rPr>
    </w:lvl>
    <w:lvl w:ilvl="8" w:tplc="340A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BEF6FCB"/>
    <w:multiLevelType w:val="hybridMultilevel"/>
    <w:tmpl w:val="36420FF2"/>
    <w:lvl w:ilvl="0" w:tplc="340A0001">
      <w:start w:val="1"/>
      <w:numFmt w:val="bullet"/>
      <w:lvlText w:val=""/>
      <w:lvlJc w:val="left"/>
      <w:pPr>
        <w:tabs>
          <w:tab w:val="num" w:pos="360"/>
        </w:tabs>
        <w:ind w:left="360" w:hanging="360"/>
      </w:pPr>
      <w:rPr>
        <w:rFonts w:ascii="Symbol" w:hAnsi="Symbol" w:hint="default"/>
      </w:rPr>
    </w:lvl>
    <w:lvl w:ilvl="1" w:tplc="340A0003" w:tentative="1">
      <w:start w:val="1"/>
      <w:numFmt w:val="bullet"/>
      <w:lvlText w:val="o"/>
      <w:lvlJc w:val="left"/>
      <w:pPr>
        <w:tabs>
          <w:tab w:val="num" w:pos="1080"/>
        </w:tabs>
        <w:ind w:left="1080" w:hanging="360"/>
      </w:pPr>
      <w:rPr>
        <w:rFonts w:ascii="Courier New" w:hAnsi="Courier New" w:cs="Courier New" w:hint="default"/>
      </w:rPr>
    </w:lvl>
    <w:lvl w:ilvl="2" w:tplc="340A0005" w:tentative="1">
      <w:start w:val="1"/>
      <w:numFmt w:val="bullet"/>
      <w:lvlText w:val=""/>
      <w:lvlJc w:val="left"/>
      <w:pPr>
        <w:tabs>
          <w:tab w:val="num" w:pos="1800"/>
        </w:tabs>
        <w:ind w:left="1800" w:hanging="360"/>
      </w:pPr>
      <w:rPr>
        <w:rFonts w:ascii="Wingdings" w:hAnsi="Wingdings" w:hint="default"/>
      </w:rPr>
    </w:lvl>
    <w:lvl w:ilvl="3" w:tplc="340A0001" w:tentative="1">
      <w:start w:val="1"/>
      <w:numFmt w:val="bullet"/>
      <w:lvlText w:val=""/>
      <w:lvlJc w:val="left"/>
      <w:pPr>
        <w:tabs>
          <w:tab w:val="num" w:pos="2520"/>
        </w:tabs>
        <w:ind w:left="2520" w:hanging="360"/>
      </w:pPr>
      <w:rPr>
        <w:rFonts w:ascii="Symbol" w:hAnsi="Symbol" w:hint="default"/>
      </w:rPr>
    </w:lvl>
    <w:lvl w:ilvl="4" w:tplc="340A0003" w:tentative="1">
      <w:start w:val="1"/>
      <w:numFmt w:val="bullet"/>
      <w:lvlText w:val="o"/>
      <w:lvlJc w:val="left"/>
      <w:pPr>
        <w:tabs>
          <w:tab w:val="num" w:pos="3240"/>
        </w:tabs>
        <w:ind w:left="3240" w:hanging="360"/>
      </w:pPr>
      <w:rPr>
        <w:rFonts w:ascii="Courier New" w:hAnsi="Courier New" w:cs="Courier New" w:hint="default"/>
      </w:rPr>
    </w:lvl>
    <w:lvl w:ilvl="5" w:tplc="340A0005" w:tentative="1">
      <w:start w:val="1"/>
      <w:numFmt w:val="bullet"/>
      <w:lvlText w:val=""/>
      <w:lvlJc w:val="left"/>
      <w:pPr>
        <w:tabs>
          <w:tab w:val="num" w:pos="3960"/>
        </w:tabs>
        <w:ind w:left="3960" w:hanging="360"/>
      </w:pPr>
      <w:rPr>
        <w:rFonts w:ascii="Wingdings" w:hAnsi="Wingdings" w:hint="default"/>
      </w:rPr>
    </w:lvl>
    <w:lvl w:ilvl="6" w:tplc="340A0001" w:tentative="1">
      <w:start w:val="1"/>
      <w:numFmt w:val="bullet"/>
      <w:lvlText w:val=""/>
      <w:lvlJc w:val="left"/>
      <w:pPr>
        <w:tabs>
          <w:tab w:val="num" w:pos="4680"/>
        </w:tabs>
        <w:ind w:left="4680" w:hanging="360"/>
      </w:pPr>
      <w:rPr>
        <w:rFonts w:ascii="Symbol" w:hAnsi="Symbol" w:hint="default"/>
      </w:rPr>
    </w:lvl>
    <w:lvl w:ilvl="7" w:tplc="340A0003" w:tentative="1">
      <w:start w:val="1"/>
      <w:numFmt w:val="bullet"/>
      <w:lvlText w:val="o"/>
      <w:lvlJc w:val="left"/>
      <w:pPr>
        <w:tabs>
          <w:tab w:val="num" w:pos="5400"/>
        </w:tabs>
        <w:ind w:left="5400" w:hanging="360"/>
      </w:pPr>
      <w:rPr>
        <w:rFonts w:ascii="Courier New" w:hAnsi="Courier New" w:cs="Courier New" w:hint="default"/>
      </w:rPr>
    </w:lvl>
    <w:lvl w:ilvl="8" w:tplc="340A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D287176"/>
    <w:multiLevelType w:val="hybridMultilevel"/>
    <w:tmpl w:val="0B8077C4"/>
    <w:lvl w:ilvl="0" w:tplc="340A0001">
      <w:start w:val="1"/>
      <w:numFmt w:val="bullet"/>
      <w:lvlText w:val=""/>
      <w:lvlJc w:val="left"/>
      <w:pPr>
        <w:tabs>
          <w:tab w:val="num" w:pos="360"/>
        </w:tabs>
        <w:ind w:left="360" w:hanging="360"/>
      </w:pPr>
      <w:rPr>
        <w:rFonts w:ascii="Symbol" w:hAnsi="Symbol" w:hint="default"/>
      </w:rPr>
    </w:lvl>
    <w:lvl w:ilvl="1" w:tplc="340A0003" w:tentative="1">
      <w:start w:val="1"/>
      <w:numFmt w:val="bullet"/>
      <w:lvlText w:val="o"/>
      <w:lvlJc w:val="left"/>
      <w:pPr>
        <w:tabs>
          <w:tab w:val="num" w:pos="1080"/>
        </w:tabs>
        <w:ind w:left="1080" w:hanging="360"/>
      </w:pPr>
      <w:rPr>
        <w:rFonts w:ascii="Courier New" w:hAnsi="Courier New" w:cs="Courier New" w:hint="default"/>
      </w:rPr>
    </w:lvl>
    <w:lvl w:ilvl="2" w:tplc="340A0005" w:tentative="1">
      <w:start w:val="1"/>
      <w:numFmt w:val="bullet"/>
      <w:lvlText w:val=""/>
      <w:lvlJc w:val="left"/>
      <w:pPr>
        <w:tabs>
          <w:tab w:val="num" w:pos="1800"/>
        </w:tabs>
        <w:ind w:left="1800" w:hanging="360"/>
      </w:pPr>
      <w:rPr>
        <w:rFonts w:ascii="Wingdings" w:hAnsi="Wingdings" w:hint="default"/>
      </w:rPr>
    </w:lvl>
    <w:lvl w:ilvl="3" w:tplc="340A0001" w:tentative="1">
      <w:start w:val="1"/>
      <w:numFmt w:val="bullet"/>
      <w:lvlText w:val=""/>
      <w:lvlJc w:val="left"/>
      <w:pPr>
        <w:tabs>
          <w:tab w:val="num" w:pos="2520"/>
        </w:tabs>
        <w:ind w:left="2520" w:hanging="360"/>
      </w:pPr>
      <w:rPr>
        <w:rFonts w:ascii="Symbol" w:hAnsi="Symbol" w:hint="default"/>
      </w:rPr>
    </w:lvl>
    <w:lvl w:ilvl="4" w:tplc="340A0003" w:tentative="1">
      <w:start w:val="1"/>
      <w:numFmt w:val="bullet"/>
      <w:lvlText w:val="o"/>
      <w:lvlJc w:val="left"/>
      <w:pPr>
        <w:tabs>
          <w:tab w:val="num" w:pos="3240"/>
        </w:tabs>
        <w:ind w:left="3240" w:hanging="360"/>
      </w:pPr>
      <w:rPr>
        <w:rFonts w:ascii="Courier New" w:hAnsi="Courier New" w:cs="Courier New" w:hint="default"/>
      </w:rPr>
    </w:lvl>
    <w:lvl w:ilvl="5" w:tplc="340A0005" w:tentative="1">
      <w:start w:val="1"/>
      <w:numFmt w:val="bullet"/>
      <w:lvlText w:val=""/>
      <w:lvlJc w:val="left"/>
      <w:pPr>
        <w:tabs>
          <w:tab w:val="num" w:pos="3960"/>
        </w:tabs>
        <w:ind w:left="3960" w:hanging="360"/>
      </w:pPr>
      <w:rPr>
        <w:rFonts w:ascii="Wingdings" w:hAnsi="Wingdings" w:hint="default"/>
      </w:rPr>
    </w:lvl>
    <w:lvl w:ilvl="6" w:tplc="340A0001" w:tentative="1">
      <w:start w:val="1"/>
      <w:numFmt w:val="bullet"/>
      <w:lvlText w:val=""/>
      <w:lvlJc w:val="left"/>
      <w:pPr>
        <w:tabs>
          <w:tab w:val="num" w:pos="4680"/>
        </w:tabs>
        <w:ind w:left="4680" w:hanging="360"/>
      </w:pPr>
      <w:rPr>
        <w:rFonts w:ascii="Symbol" w:hAnsi="Symbol" w:hint="default"/>
      </w:rPr>
    </w:lvl>
    <w:lvl w:ilvl="7" w:tplc="340A0003" w:tentative="1">
      <w:start w:val="1"/>
      <w:numFmt w:val="bullet"/>
      <w:lvlText w:val="o"/>
      <w:lvlJc w:val="left"/>
      <w:pPr>
        <w:tabs>
          <w:tab w:val="num" w:pos="5400"/>
        </w:tabs>
        <w:ind w:left="5400" w:hanging="360"/>
      </w:pPr>
      <w:rPr>
        <w:rFonts w:ascii="Courier New" w:hAnsi="Courier New" w:cs="Courier New" w:hint="default"/>
      </w:rPr>
    </w:lvl>
    <w:lvl w:ilvl="8" w:tplc="340A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CED6DBC"/>
    <w:multiLevelType w:val="hybridMultilevel"/>
    <w:tmpl w:val="43C0A57C"/>
    <w:lvl w:ilvl="0" w:tplc="340A0001">
      <w:start w:val="1"/>
      <w:numFmt w:val="bullet"/>
      <w:lvlText w:val=""/>
      <w:lvlJc w:val="left"/>
      <w:pPr>
        <w:tabs>
          <w:tab w:val="num" w:pos="360"/>
        </w:tabs>
        <w:ind w:left="360" w:hanging="360"/>
      </w:pPr>
      <w:rPr>
        <w:rFonts w:ascii="Symbol" w:hAnsi="Symbol" w:hint="default"/>
      </w:rPr>
    </w:lvl>
    <w:lvl w:ilvl="1" w:tplc="340A0003" w:tentative="1">
      <w:start w:val="1"/>
      <w:numFmt w:val="bullet"/>
      <w:lvlText w:val="o"/>
      <w:lvlJc w:val="left"/>
      <w:pPr>
        <w:tabs>
          <w:tab w:val="num" w:pos="1080"/>
        </w:tabs>
        <w:ind w:left="1080" w:hanging="360"/>
      </w:pPr>
      <w:rPr>
        <w:rFonts w:ascii="Courier New" w:hAnsi="Courier New" w:cs="Courier New" w:hint="default"/>
      </w:rPr>
    </w:lvl>
    <w:lvl w:ilvl="2" w:tplc="340A0005" w:tentative="1">
      <w:start w:val="1"/>
      <w:numFmt w:val="bullet"/>
      <w:lvlText w:val=""/>
      <w:lvlJc w:val="left"/>
      <w:pPr>
        <w:tabs>
          <w:tab w:val="num" w:pos="1800"/>
        </w:tabs>
        <w:ind w:left="1800" w:hanging="360"/>
      </w:pPr>
      <w:rPr>
        <w:rFonts w:ascii="Wingdings" w:hAnsi="Wingdings" w:hint="default"/>
      </w:rPr>
    </w:lvl>
    <w:lvl w:ilvl="3" w:tplc="340A0001" w:tentative="1">
      <w:start w:val="1"/>
      <w:numFmt w:val="bullet"/>
      <w:lvlText w:val=""/>
      <w:lvlJc w:val="left"/>
      <w:pPr>
        <w:tabs>
          <w:tab w:val="num" w:pos="2520"/>
        </w:tabs>
        <w:ind w:left="2520" w:hanging="360"/>
      </w:pPr>
      <w:rPr>
        <w:rFonts w:ascii="Symbol" w:hAnsi="Symbol" w:hint="default"/>
      </w:rPr>
    </w:lvl>
    <w:lvl w:ilvl="4" w:tplc="340A0003" w:tentative="1">
      <w:start w:val="1"/>
      <w:numFmt w:val="bullet"/>
      <w:lvlText w:val="o"/>
      <w:lvlJc w:val="left"/>
      <w:pPr>
        <w:tabs>
          <w:tab w:val="num" w:pos="3240"/>
        </w:tabs>
        <w:ind w:left="3240" w:hanging="360"/>
      </w:pPr>
      <w:rPr>
        <w:rFonts w:ascii="Courier New" w:hAnsi="Courier New" w:cs="Courier New" w:hint="default"/>
      </w:rPr>
    </w:lvl>
    <w:lvl w:ilvl="5" w:tplc="340A0005" w:tentative="1">
      <w:start w:val="1"/>
      <w:numFmt w:val="bullet"/>
      <w:lvlText w:val=""/>
      <w:lvlJc w:val="left"/>
      <w:pPr>
        <w:tabs>
          <w:tab w:val="num" w:pos="3960"/>
        </w:tabs>
        <w:ind w:left="3960" w:hanging="360"/>
      </w:pPr>
      <w:rPr>
        <w:rFonts w:ascii="Wingdings" w:hAnsi="Wingdings" w:hint="default"/>
      </w:rPr>
    </w:lvl>
    <w:lvl w:ilvl="6" w:tplc="340A0001" w:tentative="1">
      <w:start w:val="1"/>
      <w:numFmt w:val="bullet"/>
      <w:lvlText w:val=""/>
      <w:lvlJc w:val="left"/>
      <w:pPr>
        <w:tabs>
          <w:tab w:val="num" w:pos="4680"/>
        </w:tabs>
        <w:ind w:left="4680" w:hanging="360"/>
      </w:pPr>
      <w:rPr>
        <w:rFonts w:ascii="Symbol" w:hAnsi="Symbol" w:hint="default"/>
      </w:rPr>
    </w:lvl>
    <w:lvl w:ilvl="7" w:tplc="340A0003" w:tentative="1">
      <w:start w:val="1"/>
      <w:numFmt w:val="bullet"/>
      <w:lvlText w:val="o"/>
      <w:lvlJc w:val="left"/>
      <w:pPr>
        <w:tabs>
          <w:tab w:val="num" w:pos="5400"/>
        </w:tabs>
        <w:ind w:left="5400" w:hanging="360"/>
      </w:pPr>
      <w:rPr>
        <w:rFonts w:ascii="Courier New" w:hAnsi="Courier New" w:cs="Courier New" w:hint="default"/>
      </w:rPr>
    </w:lvl>
    <w:lvl w:ilvl="8" w:tplc="340A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3023ED6"/>
    <w:multiLevelType w:val="hybridMultilevel"/>
    <w:tmpl w:val="5264480E"/>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33D94DE7"/>
    <w:multiLevelType w:val="hybridMultilevel"/>
    <w:tmpl w:val="D3DA0E8E"/>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63A45C43"/>
    <w:multiLevelType w:val="hybridMultilevel"/>
    <w:tmpl w:val="92B48BEC"/>
    <w:lvl w:ilvl="0" w:tplc="340A0001">
      <w:start w:val="1"/>
      <w:numFmt w:val="bullet"/>
      <w:lvlText w:val=""/>
      <w:lvlJc w:val="left"/>
      <w:pPr>
        <w:tabs>
          <w:tab w:val="num" w:pos="360"/>
        </w:tabs>
        <w:ind w:left="360" w:hanging="360"/>
      </w:pPr>
      <w:rPr>
        <w:rFonts w:ascii="Symbol" w:hAnsi="Symbol" w:hint="default"/>
      </w:rPr>
    </w:lvl>
    <w:lvl w:ilvl="1" w:tplc="340A0003" w:tentative="1">
      <w:start w:val="1"/>
      <w:numFmt w:val="bullet"/>
      <w:lvlText w:val="o"/>
      <w:lvlJc w:val="left"/>
      <w:pPr>
        <w:tabs>
          <w:tab w:val="num" w:pos="1080"/>
        </w:tabs>
        <w:ind w:left="1080" w:hanging="360"/>
      </w:pPr>
      <w:rPr>
        <w:rFonts w:ascii="Courier New" w:hAnsi="Courier New" w:cs="Courier New" w:hint="default"/>
      </w:rPr>
    </w:lvl>
    <w:lvl w:ilvl="2" w:tplc="340A0005" w:tentative="1">
      <w:start w:val="1"/>
      <w:numFmt w:val="bullet"/>
      <w:lvlText w:val=""/>
      <w:lvlJc w:val="left"/>
      <w:pPr>
        <w:tabs>
          <w:tab w:val="num" w:pos="1800"/>
        </w:tabs>
        <w:ind w:left="1800" w:hanging="360"/>
      </w:pPr>
      <w:rPr>
        <w:rFonts w:ascii="Wingdings" w:hAnsi="Wingdings" w:hint="default"/>
      </w:rPr>
    </w:lvl>
    <w:lvl w:ilvl="3" w:tplc="340A0001" w:tentative="1">
      <w:start w:val="1"/>
      <w:numFmt w:val="bullet"/>
      <w:lvlText w:val=""/>
      <w:lvlJc w:val="left"/>
      <w:pPr>
        <w:tabs>
          <w:tab w:val="num" w:pos="2520"/>
        </w:tabs>
        <w:ind w:left="2520" w:hanging="360"/>
      </w:pPr>
      <w:rPr>
        <w:rFonts w:ascii="Symbol" w:hAnsi="Symbol" w:hint="default"/>
      </w:rPr>
    </w:lvl>
    <w:lvl w:ilvl="4" w:tplc="340A0003" w:tentative="1">
      <w:start w:val="1"/>
      <w:numFmt w:val="bullet"/>
      <w:lvlText w:val="o"/>
      <w:lvlJc w:val="left"/>
      <w:pPr>
        <w:tabs>
          <w:tab w:val="num" w:pos="3240"/>
        </w:tabs>
        <w:ind w:left="3240" w:hanging="360"/>
      </w:pPr>
      <w:rPr>
        <w:rFonts w:ascii="Courier New" w:hAnsi="Courier New" w:cs="Courier New" w:hint="default"/>
      </w:rPr>
    </w:lvl>
    <w:lvl w:ilvl="5" w:tplc="340A0005" w:tentative="1">
      <w:start w:val="1"/>
      <w:numFmt w:val="bullet"/>
      <w:lvlText w:val=""/>
      <w:lvlJc w:val="left"/>
      <w:pPr>
        <w:tabs>
          <w:tab w:val="num" w:pos="3960"/>
        </w:tabs>
        <w:ind w:left="3960" w:hanging="360"/>
      </w:pPr>
      <w:rPr>
        <w:rFonts w:ascii="Wingdings" w:hAnsi="Wingdings" w:hint="default"/>
      </w:rPr>
    </w:lvl>
    <w:lvl w:ilvl="6" w:tplc="340A0001" w:tentative="1">
      <w:start w:val="1"/>
      <w:numFmt w:val="bullet"/>
      <w:lvlText w:val=""/>
      <w:lvlJc w:val="left"/>
      <w:pPr>
        <w:tabs>
          <w:tab w:val="num" w:pos="4680"/>
        </w:tabs>
        <w:ind w:left="4680" w:hanging="360"/>
      </w:pPr>
      <w:rPr>
        <w:rFonts w:ascii="Symbol" w:hAnsi="Symbol" w:hint="default"/>
      </w:rPr>
    </w:lvl>
    <w:lvl w:ilvl="7" w:tplc="340A0003" w:tentative="1">
      <w:start w:val="1"/>
      <w:numFmt w:val="bullet"/>
      <w:lvlText w:val="o"/>
      <w:lvlJc w:val="left"/>
      <w:pPr>
        <w:tabs>
          <w:tab w:val="num" w:pos="5400"/>
        </w:tabs>
        <w:ind w:left="5400" w:hanging="360"/>
      </w:pPr>
      <w:rPr>
        <w:rFonts w:ascii="Courier New" w:hAnsi="Courier New" w:cs="Courier New" w:hint="default"/>
      </w:rPr>
    </w:lvl>
    <w:lvl w:ilvl="8" w:tplc="340A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6C5F3984"/>
    <w:multiLevelType w:val="hybridMultilevel"/>
    <w:tmpl w:val="B33C9998"/>
    <w:lvl w:ilvl="0" w:tplc="340A0001">
      <w:start w:val="1"/>
      <w:numFmt w:val="bullet"/>
      <w:lvlText w:val=""/>
      <w:lvlJc w:val="left"/>
      <w:pPr>
        <w:tabs>
          <w:tab w:val="num" w:pos="360"/>
        </w:tabs>
        <w:ind w:left="360" w:hanging="360"/>
      </w:pPr>
      <w:rPr>
        <w:rFonts w:ascii="Symbol" w:hAnsi="Symbol" w:hint="default"/>
      </w:rPr>
    </w:lvl>
    <w:lvl w:ilvl="1" w:tplc="061A6D86">
      <w:start w:val="4"/>
      <w:numFmt w:val="bullet"/>
      <w:lvlText w:val="-"/>
      <w:lvlJc w:val="left"/>
      <w:pPr>
        <w:tabs>
          <w:tab w:val="num" w:pos="1080"/>
        </w:tabs>
        <w:ind w:left="1080" w:hanging="360"/>
      </w:pPr>
      <w:rPr>
        <w:rFonts w:ascii="Arial Narrow" w:eastAsia="Times New Roman" w:hAnsi="Arial Narrow" w:cs="Times New Roman" w:hint="default"/>
      </w:rPr>
    </w:lvl>
    <w:lvl w:ilvl="2" w:tplc="340A0005" w:tentative="1">
      <w:start w:val="1"/>
      <w:numFmt w:val="bullet"/>
      <w:lvlText w:val=""/>
      <w:lvlJc w:val="left"/>
      <w:pPr>
        <w:tabs>
          <w:tab w:val="num" w:pos="1800"/>
        </w:tabs>
        <w:ind w:left="1800" w:hanging="360"/>
      </w:pPr>
      <w:rPr>
        <w:rFonts w:ascii="Wingdings" w:hAnsi="Wingdings" w:hint="default"/>
      </w:rPr>
    </w:lvl>
    <w:lvl w:ilvl="3" w:tplc="340A0001" w:tentative="1">
      <w:start w:val="1"/>
      <w:numFmt w:val="bullet"/>
      <w:lvlText w:val=""/>
      <w:lvlJc w:val="left"/>
      <w:pPr>
        <w:tabs>
          <w:tab w:val="num" w:pos="2520"/>
        </w:tabs>
        <w:ind w:left="2520" w:hanging="360"/>
      </w:pPr>
      <w:rPr>
        <w:rFonts w:ascii="Symbol" w:hAnsi="Symbol" w:hint="default"/>
      </w:rPr>
    </w:lvl>
    <w:lvl w:ilvl="4" w:tplc="340A0003" w:tentative="1">
      <w:start w:val="1"/>
      <w:numFmt w:val="bullet"/>
      <w:lvlText w:val="o"/>
      <w:lvlJc w:val="left"/>
      <w:pPr>
        <w:tabs>
          <w:tab w:val="num" w:pos="3240"/>
        </w:tabs>
        <w:ind w:left="3240" w:hanging="360"/>
      </w:pPr>
      <w:rPr>
        <w:rFonts w:ascii="Courier New" w:hAnsi="Courier New" w:cs="Courier New" w:hint="default"/>
      </w:rPr>
    </w:lvl>
    <w:lvl w:ilvl="5" w:tplc="340A0005" w:tentative="1">
      <w:start w:val="1"/>
      <w:numFmt w:val="bullet"/>
      <w:lvlText w:val=""/>
      <w:lvlJc w:val="left"/>
      <w:pPr>
        <w:tabs>
          <w:tab w:val="num" w:pos="3960"/>
        </w:tabs>
        <w:ind w:left="3960" w:hanging="360"/>
      </w:pPr>
      <w:rPr>
        <w:rFonts w:ascii="Wingdings" w:hAnsi="Wingdings" w:hint="default"/>
      </w:rPr>
    </w:lvl>
    <w:lvl w:ilvl="6" w:tplc="340A0001" w:tentative="1">
      <w:start w:val="1"/>
      <w:numFmt w:val="bullet"/>
      <w:lvlText w:val=""/>
      <w:lvlJc w:val="left"/>
      <w:pPr>
        <w:tabs>
          <w:tab w:val="num" w:pos="4680"/>
        </w:tabs>
        <w:ind w:left="4680" w:hanging="360"/>
      </w:pPr>
      <w:rPr>
        <w:rFonts w:ascii="Symbol" w:hAnsi="Symbol" w:hint="default"/>
      </w:rPr>
    </w:lvl>
    <w:lvl w:ilvl="7" w:tplc="340A0003" w:tentative="1">
      <w:start w:val="1"/>
      <w:numFmt w:val="bullet"/>
      <w:lvlText w:val="o"/>
      <w:lvlJc w:val="left"/>
      <w:pPr>
        <w:tabs>
          <w:tab w:val="num" w:pos="5400"/>
        </w:tabs>
        <w:ind w:left="5400" w:hanging="360"/>
      </w:pPr>
      <w:rPr>
        <w:rFonts w:ascii="Courier New" w:hAnsi="Courier New" w:cs="Courier New" w:hint="default"/>
      </w:rPr>
    </w:lvl>
    <w:lvl w:ilvl="8" w:tplc="340A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7E530354"/>
    <w:multiLevelType w:val="hybridMultilevel"/>
    <w:tmpl w:val="9EA49FE2"/>
    <w:lvl w:ilvl="0" w:tplc="340A0001">
      <w:start w:val="1"/>
      <w:numFmt w:val="bullet"/>
      <w:lvlText w:val=""/>
      <w:lvlJc w:val="left"/>
      <w:pPr>
        <w:tabs>
          <w:tab w:val="num" w:pos="360"/>
        </w:tabs>
        <w:ind w:left="360" w:hanging="360"/>
      </w:pPr>
      <w:rPr>
        <w:rFonts w:ascii="Symbol" w:hAnsi="Symbol" w:hint="default"/>
      </w:rPr>
    </w:lvl>
    <w:lvl w:ilvl="1" w:tplc="340A0003" w:tentative="1">
      <w:start w:val="1"/>
      <w:numFmt w:val="bullet"/>
      <w:lvlText w:val="o"/>
      <w:lvlJc w:val="left"/>
      <w:pPr>
        <w:tabs>
          <w:tab w:val="num" w:pos="1080"/>
        </w:tabs>
        <w:ind w:left="1080" w:hanging="360"/>
      </w:pPr>
      <w:rPr>
        <w:rFonts w:ascii="Courier New" w:hAnsi="Courier New" w:cs="Courier New" w:hint="default"/>
      </w:rPr>
    </w:lvl>
    <w:lvl w:ilvl="2" w:tplc="340A0005" w:tentative="1">
      <w:start w:val="1"/>
      <w:numFmt w:val="bullet"/>
      <w:lvlText w:val=""/>
      <w:lvlJc w:val="left"/>
      <w:pPr>
        <w:tabs>
          <w:tab w:val="num" w:pos="1800"/>
        </w:tabs>
        <w:ind w:left="1800" w:hanging="360"/>
      </w:pPr>
      <w:rPr>
        <w:rFonts w:ascii="Wingdings" w:hAnsi="Wingdings" w:hint="default"/>
      </w:rPr>
    </w:lvl>
    <w:lvl w:ilvl="3" w:tplc="340A0001" w:tentative="1">
      <w:start w:val="1"/>
      <w:numFmt w:val="bullet"/>
      <w:lvlText w:val=""/>
      <w:lvlJc w:val="left"/>
      <w:pPr>
        <w:tabs>
          <w:tab w:val="num" w:pos="2520"/>
        </w:tabs>
        <w:ind w:left="2520" w:hanging="360"/>
      </w:pPr>
      <w:rPr>
        <w:rFonts w:ascii="Symbol" w:hAnsi="Symbol" w:hint="default"/>
      </w:rPr>
    </w:lvl>
    <w:lvl w:ilvl="4" w:tplc="340A0003" w:tentative="1">
      <w:start w:val="1"/>
      <w:numFmt w:val="bullet"/>
      <w:lvlText w:val="o"/>
      <w:lvlJc w:val="left"/>
      <w:pPr>
        <w:tabs>
          <w:tab w:val="num" w:pos="3240"/>
        </w:tabs>
        <w:ind w:left="3240" w:hanging="360"/>
      </w:pPr>
      <w:rPr>
        <w:rFonts w:ascii="Courier New" w:hAnsi="Courier New" w:cs="Courier New" w:hint="default"/>
      </w:rPr>
    </w:lvl>
    <w:lvl w:ilvl="5" w:tplc="340A0005" w:tentative="1">
      <w:start w:val="1"/>
      <w:numFmt w:val="bullet"/>
      <w:lvlText w:val=""/>
      <w:lvlJc w:val="left"/>
      <w:pPr>
        <w:tabs>
          <w:tab w:val="num" w:pos="3960"/>
        </w:tabs>
        <w:ind w:left="3960" w:hanging="360"/>
      </w:pPr>
      <w:rPr>
        <w:rFonts w:ascii="Wingdings" w:hAnsi="Wingdings" w:hint="default"/>
      </w:rPr>
    </w:lvl>
    <w:lvl w:ilvl="6" w:tplc="340A0001" w:tentative="1">
      <w:start w:val="1"/>
      <w:numFmt w:val="bullet"/>
      <w:lvlText w:val=""/>
      <w:lvlJc w:val="left"/>
      <w:pPr>
        <w:tabs>
          <w:tab w:val="num" w:pos="4680"/>
        </w:tabs>
        <w:ind w:left="4680" w:hanging="360"/>
      </w:pPr>
      <w:rPr>
        <w:rFonts w:ascii="Symbol" w:hAnsi="Symbol" w:hint="default"/>
      </w:rPr>
    </w:lvl>
    <w:lvl w:ilvl="7" w:tplc="340A0003" w:tentative="1">
      <w:start w:val="1"/>
      <w:numFmt w:val="bullet"/>
      <w:lvlText w:val="o"/>
      <w:lvlJc w:val="left"/>
      <w:pPr>
        <w:tabs>
          <w:tab w:val="num" w:pos="5400"/>
        </w:tabs>
        <w:ind w:left="5400" w:hanging="360"/>
      </w:pPr>
      <w:rPr>
        <w:rFonts w:ascii="Courier New" w:hAnsi="Courier New" w:cs="Courier New" w:hint="default"/>
      </w:rPr>
    </w:lvl>
    <w:lvl w:ilvl="8" w:tplc="340A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7F0F2D39"/>
    <w:multiLevelType w:val="hybridMultilevel"/>
    <w:tmpl w:val="44D06DDE"/>
    <w:lvl w:ilvl="0" w:tplc="340A0001">
      <w:start w:val="1"/>
      <w:numFmt w:val="bullet"/>
      <w:lvlText w:val=""/>
      <w:lvlJc w:val="left"/>
      <w:pPr>
        <w:tabs>
          <w:tab w:val="num" w:pos="360"/>
        </w:tabs>
        <w:ind w:left="360" w:hanging="360"/>
      </w:pPr>
      <w:rPr>
        <w:rFonts w:ascii="Symbol" w:hAnsi="Symbol" w:hint="default"/>
      </w:rPr>
    </w:lvl>
    <w:lvl w:ilvl="1" w:tplc="340A0003" w:tentative="1">
      <w:start w:val="1"/>
      <w:numFmt w:val="bullet"/>
      <w:lvlText w:val="o"/>
      <w:lvlJc w:val="left"/>
      <w:pPr>
        <w:tabs>
          <w:tab w:val="num" w:pos="1080"/>
        </w:tabs>
        <w:ind w:left="1080" w:hanging="360"/>
      </w:pPr>
      <w:rPr>
        <w:rFonts w:ascii="Courier New" w:hAnsi="Courier New" w:cs="Courier New" w:hint="default"/>
      </w:rPr>
    </w:lvl>
    <w:lvl w:ilvl="2" w:tplc="340A0005" w:tentative="1">
      <w:start w:val="1"/>
      <w:numFmt w:val="bullet"/>
      <w:lvlText w:val=""/>
      <w:lvlJc w:val="left"/>
      <w:pPr>
        <w:tabs>
          <w:tab w:val="num" w:pos="1800"/>
        </w:tabs>
        <w:ind w:left="1800" w:hanging="360"/>
      </w:pPr>
      <w:rPr>
        <w:rFonts w:ascii="Wingdings" w:hAnsi="Wingdings" w:hint="default"/>
      </w:rPr>
    </w:lvl>
    <w:lvl w:ilvl="3" w:tplc="340A0001" w:tentative="1">
      <w:start w:val="1"/>
      <w:numFmt w:val="bullet"/>
      <w:lvlText w:val=""/>
      <w:lvlJc w:val="left"/>
      <w:pPr>
        <w:tabs>
          <w:tab w:val="num" w:pos="2520"/>
        </w:tabs>
        <w:ind w:left="2520" w:hanging="360"/>
      </w:pPr>
      <w:rPr>
        <w:rFonts w:ascii="Symbol" w:hAnsi="Symbol" w:hint="default"/>
      </w:rPr>
    </w:lvl>
    <w:lvl w:ilvl="4" w:tplc="340A0003" w:tentative="1">
      <w:start w:val="1"/>
      <w:numFmt w:val="bullet"/>
      <w:lvlText w:val="o"/>
      <w:lvlJc w:val="left"/>
      <w:pPr>
        <w:tabs>
          <w:tab w:val="num" w:pos="3240"/>
        </w:tabs>
        <w:ind w:left="3240" w:hanging="360"/>
      </w:pPr>
      <w:rPr>
        <w:rFonts w:ascii="Courier New" w:hAnsi="Courier New" w:cs="Courier New" w:hint="default"/>
      </w:rPr>
    </w:lvl>
    <w:lvl w:ilvl="5" w:tplc="340A0005" w:tentative="1">
      <w:start w:val="1"/>
      <w:numFmt w:val="bullet"/>
      <w:lvlText w:val=""/>
      <w:lvlJc w:val="left"/>
      <w:pPr>
        <w:tabs>
          <w:tab w:val="num" w:pos="3960"/>
        </w:tabs>
        <w:ind w:left="3960" w:hanging="360"/>
      </w:pPr>
      <w:rPr>
        <w:rFonts w:ascii="Wingdings" w:hAnsi="Wingdings" w:hint="default"/>
      </w:rPr>
    </w:lvl>
    <w:lvl w:ilvl="6" w:tplc="340A0001" w:tentative="1">
      <w:start w:val="1"/>
      <w:numFmt w:val="bullet"/>
      <w:lvlText w:val=""/>
      <w:lvlJc w:val="left"/>
      <w:pPr>
        <w:tabs>
          <w:tab w:val="num" w:pos="4680"/>
        </w:tabs>
        <w:ind w:left="4680" w:hanging="360"/>
      </w:pPr>
      <w:rPr>
        <w:rFonts w:ascii="Symbol" w:hAnsi="Symbol" w:hint="default"/>
      </w:rPr>
    </w:lvl>
    <w:lvl w:ilvl="7" w:tplc="340A0003" w:tentative="1">
      <w:start w:val="1"/>
      <w:numFmt w:val="bullet"/>
      <w:lvlText w:val="o"/>
      <w:lvlJc w:val="left"/>
      <w:pPr>
        <w:tabs>
          <w:tab w:val="num" w:pos="5400"/>
        </w:tabs>
        <w:ind w:left="5400" w:hanging="360"/>
      </w:pPr>
      <w:rPr>
        <w:rFonts w:ascii="Courier New" w:hAnsi="Courier New" w:cs="Courier New" w:hint="default"/>
      </w:rPr>
    </w:lvl>
    <w:lvl w:ilvl="8" w:tplc="340A0005" w:tentative="1">
      <w:start w:val="1"/>
      <w:numFmt w:val="bullet"/>
      <w:lvlText w:val=""/>
      <w:lvlJc w:val="left"/>
      <w:pPr>
        <w:tabs>
          <w:tab w:val="num" w:pos="6120"/>
        </w:tabs>
        <w:ind w:left="6120" w:hanging="360"/>
      </w:pPr>
      <w:rPr>
        <w:rFonts w:ascii="Wingdings" w:hAnsi="Wingdings" w:hint="default"/>
      </w:rPr>
    </w:lvl>
  </w:abstractNum>
  <w:num w:numId="1">
    <w:abstractNumId w:val="5"/>
  </w:num>
  <w:num w:numId="2">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7"/>
  </w:num>
  <w:num w:numId="4">
    <w:abstractNumId w:val="8"/>
  </w:num>
  <w:num w:numId="5">
    <w:abstractNumId w:val="9"/>
  </w:num>
  <w:num w:numId="6">
    <w:abstractNumId w:val="2"/>
  </w:num>
  <w:num w:numId="7">
    <w:abstractNumId w:val="4"/>
  </w:num>
  <w:num w:numId="8">
    <w:abstractNumId w:val="3"/>
  </w:num>
  <w:num w:numId="9">
    <w:abstractNumId w:val="10"/>
  </w:num>
  <w:num w:numId="10">
    <w:abstractNumId w:val="1"/>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B70"/>
    <w:rsid w:val="000B2E1D"/>
    <w:rsid w:val="000B4156"/>
    <w:rsid w:val="00337C0B"/>
    <w:rsid w:val="00352DFA"/>
    <w:rsid w:val="00416FBA"/>
    <w:rsid w:val="00450470"/>
    <w:rsid w:val="004B31AB"/>
    <w:rsid w:val="005126C5"/>
    <w:rsid w:val="006E47AF"/>
    <w:rsid w:val="00780A5E"/>
    <w:rsid w:val="00791E11"/>
    <w:rsid w:val="0084568E"/>
    <w:rsid w:val="009337CC"/>
    <w:rsid w:val="00984B70"/>
    <w:rsid w:val="009E3685"/>
    <w:rsid w:val="00A5128D"/>
    <w:rsid w:val="00AA32D2"/>
    <w:rsid w:val="00B505EE"/>
    <w:rsid w:val="00EA6B6C"/>
    <w:rsid w:val="00EF1C9A"/>
    <w:rsid w:val="00F0197A"/>
    <w:rsid w:val="00F12E22"/>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CD2B00D"/>
  <w15:docId w15:val="{3D40CF5D-6D10-448F-B616-7D121A613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84B7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84B70"/>
    <w:rPr>
      <w:rFonts w:ascii="Tahoma" w:hAnsi="Tahoma" w:cs="Tahoma"/>
      <w:sz w:val="16"/>
      <w:szCs w:val="16"/>
    </w:rPr>
  </w:style>
  <w:style w:type="paragraph" w:styleId="Prrafodelista">
    <w:name w:val="List Paragraph"/>
    <w:basedOn w:val="Normal"/>
    <w:uiPriority w:val="34"/>
    <w:qFormat/>
    <w:rsid w:val="00984B70"/>
    <w:pPr>
      <w:ind w:left="720"/>
      <w:contextualSpacing/>
    </w:pPr>
  </w:style>
  <w:style w:type="paragraph" w:styleId="Encabezado">
    <w:name w:val="header"/>
    <w:basedOn w:val="Normal"/>
    <w:link w:val="EncabezadoCar"/>
    <w:uiPriority w:val="99"/>
    <w:unhideWhenUsed/>
    <w:rsid w:val="005126C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126C5"/>
  </w:style>
  <w:style w:type="paragraph" w:styleId="Piedepgina">
    <w:name w:val="footer"/>
    <w:basedOn w:val="Normal"/>
    <w:link w:val="PiedepginaCar"/>
    <w:uiPriority w:val="99"/>
    <w:unhideWhenUsed/>
    <w:rsid w:val="005126C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126C5"/>
  </w:style>
  <w:style w:type="paragraph" w:styleId="Textonotapie">
    <w:name w:val="footnote text"/>
    <w:basedOn w:val="Normal"/>
    <w:link w:val="TextonotapieCar"/>
    <w:semiHidden/>
    <w:rsid w:val="00337C0B"/>
    <w:pPr>
      <w:spacing w:after="0" w:line="240" w:lineRule="auto"/>
    </w:pPr>
    <w:rPr>
      <w:rFonts w:ascii="Times New Roman" w:eastAsia="Times New Roman" w:hAnsi="Times New Roman" w:cs="Times New Roman"/>
      <w:sz w:val="20"/>
      <w:szCs w:val="20"/>
      <w:lang w:val="es-ES" w:eastAsia="es-CL"/>
    </w:rPr>
  </w:style>
  <w:style w:type="character" w:customStyle="1" w:styleId="TextonotapieCar">
    <w:name w:val="Texto nota pie Car"/>
    <w:basedOn w:val="Fuentedeprrafopredeter"/>
    <w:link w:val="Textonotapie"/>
    <w:semiHidden/>
    <w:rsid w:val="00337C0B"/>
    <w:rPr>
      <w:rFonts w:ascii="Times New Roman" w:eastAsia="Times New Roman" w:hAnsi="Times New Roman" w:cs="Times New Roman"/>
      <w:sz w:val="20"/>
      <w:szCs w:val="20"/>
      <w:lang w:val="es-ES" w:eastAsia="es-CL"/>
    </w:rPr>
  </w:style>
  <w:style w:type="character" w:styleId="Refdenotaalpie">
    <w:name w:val="footnote reference"/>
    <w:semiHidden/>
    <w:rsid w:val="00337C0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theme" Target="theme/theme1.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3884</Words>
  <Characters>22141</Characters>
  <Application>Microsoft Office Word</Application>
  <DocSecurity>0</DocSecurity>
  <Lines>184</Lines>
  <Paragraphs>51</Paragraphs>
  <ScaleCrop>false</ScaleCrop>
  <HeadingPairs>
    <vt:vector size="2" baseType="variant">
      <vt:variant>
        <vt:lpstr>Título</vt:lpstr>
      </vt:variant>
      <vt:variant>
        <vt:i4>1</vt:i4>
      </vt:variant>
    </vt:vector>
  </HeadingPairs>
  <TitlesOfParts>
    <vt:vector size="1" baseType="lpstr">
      <vt:lpstr/>
    </vt:vector>
  </TitlesOfParts>
  <Company>BlueDeep 2010</Company>
  <LinksUpToDate>false</LinksUpToDate>
  <CharactersWithSpaces>25974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BlueDeep</dc:creator>
  <cp:lastModifiedBy>Usuario de Windows</cp:lastModifiedBy>
  <cp:revision>3</cp:revision>
  <dcterms:created xsi:type="dcterms:W3CDTF">2020-03-23T13:56:00Z</dcterms:created>
  <dcterms:modified xsi:type="dcterms:W3CDTF">2020-03-23T13:57:00Z</dcterms:modified>
</cp:coreProperties>
</file>